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3822" w:rsidRPr="00814A9F" w:rsidRDefault="00AE3822" w:rsidP="00AE38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4A9F">
        <w:rPr>
          <w:rFonts w:ascii="Times New Roman" w:hAnsi="Times New Roman" w:cs="Times New Roman"/>
          <w:b/>
          <w:sz w:val="28"/>
          <w:szCs w:val="28"/>
        </w:rPr>
        <w:t>Муниципальное автономное образовательное учреждение</w:t>
      </w:r>
    </w:p>
    <w:p w:rsidR="00AE3822" w:rsidRPr="00814A9F" w:rsidRDefault="00AE3822" w:rsidP="00AE38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4A9F">
        <w:rPr>
          <w:rFonts w:ascii="Times New Roman" w:hAnsi="Times New Roman" w:cs="Times New Roman"/>
          <w:b/>
          <w:sz w:val="28"/>
          <w:szCs w:val="28"/>
        </w:rPr>
        <w:t>«Средняя школа №72 с углубленным изучением отдельных предметов имени М.Н.</w:t>
      </w:r>
      <w:r w:rsidR="003D146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14A9F">
        <w:rPr>
          <w:rFonts w:ascii="Times New Roman" w:hAnsi="Times New Roman" w:cs="Times New Roman"/>
          <w:b/>
          <w:sz w:val="28"/>
          <w:szCs w:val="28"/>
        </w:rPr>
        <w:t>Толстихина» (МАОУ СШ №72 им. М.Н.</w:t>
      </w:r>
      <w:r w:rsidR="003D146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14A9F">
        <w:rPr>
          <w:rFonts w:ascii="Times New Roman" w:hAnsi="Times New Roman" w:cs="Times New Roman"/>
          <w:b/>
          <w:sz w:val="28"/>
          <w:szCs w:val="28"/>
        </w:rPr>
        <w:t>Толстихина)</w:t>
      </w:r>
    </w:p>
    <w:p w:rsidR="00AE3822" w:rsidRPr="00814A9F" w:rsidRDefault="00AE3822" w:rsidP="00AE38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4A9F">
        <w:rPr>
          <w:rFonts w:ascii="Times New Roman" w:hAnsi="Times New Roman" w:cs="Times New Roman"/>
          <w:sz w:val="28"/>
          <w:szCs w:val="28"/>
        </w:rPr>
        <w:t>660041, г. Красноярск, ул. Курчатова, 7 тел. 246-86-42, e-</w:t>
      </w:r>
      <w:proofErr w:type="spellStart"/>
      <w:r w:rsidRPr="00814A9F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814A9F">
        <w:rPr>
          <w:rFonts w:ascii="Times New Roman" w:hAnsi="Times New Roman" w:cs="Times New Roman"/>
          <w:sz w:val="28"/>
          <w:szCs w:val="28"/>
        </w:rPr>
        <w:t>: krsch72@mail.ru</w:t>
      </w:r>
    </w:p>
    <w:p w:rsidR="00AE3822" w:rsidRPr="00814A9F" w:rsidRDefault="00AE3822" w:rsidP="00AE38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4A9F">
        <w:rPr>
          <w:rFonts w:ascii="Times New Roman" w:hAnsi="Times New Roman" w:cs="Times New Roman"/>
          <w:sz w:val="28"/>
          <w:szCs w:val="28"/>
        </w:rPr>
        <w:t>________________________________________________________________________</w:t>
      </w:r>
    </w:p>
    <w:p w:rsidR="00AE3822" w:rsidRPr="00814A9F" w:rsidRDefault="00AE3822" w:rsidP="00AE38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3822" w:rsidRPr="00814A9F" w:rsidRDefault="00AE3822" w:rsidP="00AE38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3822" w:rsidRPr="00814A9F" w:rsidRDefault="00AE3822" w:rsidP="00AE38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3822" w:rsidRPr="00814A9F" w:rsidRDefault="00AE3822" w:rsidP="00AE38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3822" w:rsidRPr="00814A9F" w:rsidRDefault="00AE3822" w:rsidP="00AE38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3822" w:rsidRPr="00814A9F" w:rsidRDefault="00AE3822" w:rsidP="00AE38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3822" w:rsidRPr="00814A9F" w:rsidRDefault="00AE3822" w:rsidP="00AE382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E3822" w:rsidRPr="00814A9F" w:rsidRDefault="00AE3822" w:rsidP="00AE382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E3822" w:rsidRPr="00814A9F" w:rsidRDefault="00AE3822" w:rsidP="00AE382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14A9F">
        <w:rPr>
          <w:rFonts w:ascii="Times New Roman" w:hAnsi="Times New Roman" w:cs="Times New Roman"/>
          <w:b/>
          <w:sz w:val="36"/>
          <w:szCs w:val="36"/>
        </w:rPr>
        <w:t>Визуализация материала, как вспомогательное средство поддержки ребенка с РАС при обучении академическим навыкам в общеобразовательном классе.</w:t>
      </w:r>
    </w:p>
    <w:p w:rsidR="00AE3822" w:rsidRPr="00814A9F" w:rsidRDefault="00AE3822" w:rsidP="00AE382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E3822" w:rsidRPr="00814A9F" w:rsidRDefault="00AE3822" w:rsidP="00AE38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3822" w:rsidRPr="00814A9F" w:rsidRDefault="00AE3822" w:rsidP="00AE38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3822" w:rsidRPr="00814A9F" w:rsidRDefault="00AE3822" w:rsidP="00AE38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3822" w:rsidRPr="00814A9F" w:rsidRDefault="00AE3822" w:rsidP="00AE38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3822" w:rsidRPr="00814A9F" w:rsidRDefault="00AE3822" w:rsidP="00AE38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3822" w:rsidRPr="00814A9F" w:rsidRDefault="00AE3822" w:rsidP="00AE3822">
      <w:pPr>
        <w:jc w:val="right"/>
        <w:rPr>
          <w:rFonts w:ascii="Times New Roman" w:hAnsi="Times New Roman" w:cs="Times New Roman"/>
          <w:sz w:val="28"/>
          <w:szCs w:val="28"/>
        </w:rPr>
      </w:pPr>
      <w:r w:rsidRPr="00814A9F">
        <w:rPr>
          <w:rFonts w:ascii="Times New Roman" w:hAnsi="Times New Roman" w:cs="Times New Roman"/>
          <w:sz w:val="28"/>
          <w:szCs w:val="28"/>
        </w:rPr>
        <w:t xml:space="preserve"> Составила:</w:t>
      </w:r>
    </w:p>
    <w:p w:rsidR="00AE3822" w:rsidRPr="00814A9F" w:rsidRDefault="00AE3822" w:rsidP="00AE3822">
      <w:pPr>
        <w:jc w:val="right"/>
        <w:rPr>
          <w:rFonts w:ascii="Times New Roman" w:hAnsi="Times New Roman" w:cs="Times New Roman"/>
          <w:sz w:val="28"/>
          <w:szCs w:val="28"/>
        </w:rPr>
      </w:pPr>
      <w:r w:rsidRPr="00814A9F">
        <w:rPr>
          <w:rFonts w:ascii="Times New Roman" w:hAnsi="Times New Roman" w:cs="Times New Roman"/>
          <w:sz w:val="28"/>
          <w:szCs w:val="28"/>
        </w:rPr>
        <w:t xml:space="preserve">Козлова Ирина Петровна, </w:t>
      </w:r>
    </w:p>
    <w:p w:rsidR="00AE3822" w:rsidRPr="00814A9F" w:rsidRDefault="00AE3822" w:rsidP="00AE3822">
      <w:pPr>
        <w:jc w:val="right"/>
        <w:rPr>
          <w:rFonts w:ascii="Times New Roman" w:hAnsi="Times New Roman" w:cs="Times New Roman"/>
          <w:sz w:val="28"/>
          <w:szCs w:val="28"/>
        </w:rPr>
      </w:pPr>
      <w:r w:rsidRPr="00814A9F">
        <w:rPr>
          <w:rFonts w:ascii="Times New Roman" w:hAnsi="Times New Roman" w:cs="Times New Roman"/>
          <w:sz w:val="28"/>
          <w:szCs w:val="28"/>
        </w:rPr>
        <w:t>учитель-дефектолог</w:t>
      </w:r>
    </w:p>
    <w:p w:rsidR="00AE3822" w:rsidRPr="00814A9F" w:rsidRDefault="00AE3822" w:rsidP="00AE382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E3822" w:rsidRPr="00814A9F" w:rsidRDefault="00AE3822" w:rsidP="00AE382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E3822" w:rsidRPr="00814A9F" w:rsidRDefault="00AE3822" w:rsidP="00AE382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E3822" w:rsidRPr="00814A9F" w:rsidRDefault="00AE3822" w:rsidP="00AE382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E3822" w:rsidRPr="00814A9F" w:rsidRDefault="00AE3822" w:rsidP="00AE382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E3822" w:rsidRPr="00814A9F" w:rsidRDefault="00AE3822" w:rsidP="00AE3822">
      <w:pPr>
        <w:jc w:val="center"/>
        <w:rPr>
          <w:rFonts w:ascii="Times New Roman" w:hAnsi="Times New Roman" w:cs="Times New Roman"/>
          <w:sz w:val="28"/>
          <w:szCs w:val="28"/>
        </w:rPr>
      </w:pPr>
      <w:r w:rsidRPr="00814A9F">
        <w:rPr>
          <w:rFonts w:ascii="Times New Roman" w:hAnsi="Times New Roman" w:cs="Times New Roman"/>
          <w:sz w:val="28"/>
          <w:szCs w:val="28"/>
        </w:rPr>
        <w:t>Красноярск 2021</w:t>
      </w:r>
    </w:p>
    <w:p w:rsidR="00A2787D" w:rsidRPr="00A2787D" w:rsidRDefault="00A2787D" w:rsidP="00A2787D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A2787D">
        <w:rPr>
          <w:rFonts w:ascii="Times New Roman" w:hAnsi="Times New Roman" w:cs="Times New Roman"/>
          <w:sz w:val="32"/>
          <w:szCs w:val="32"/>
        </w:rPr>
        <w:lastRenderedPageBreak/>
        <w:t>Ход работы с программой</w:t>
      </w:r>
    </w:p>
    <w:p w:rsidR="00912E4A" w:rsidRPr="00814A9F" w:rsidRDefault="00304939" w:rsidP="00A278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4A9F">
        <w:rPr>
          <w:rFonts w:ascii="Times New Roman" w:hAnsi="Times New Roman" w:cs="Times New Roman"/>
          <w:sz w:val="28"/>
          <w:szCs w:val="28"/>
        </w:rPr>
        <w:t xml:space="preserve">Перед началом стоит </w:t>
      </w:r>
      <w:r w:rsidR="00D465AC" w:rsidRPr="00814A9F">
        <w:rPr>
          <w:rFonts w:ascii="Times New Roman" w:hAnsi="Times New Roman" w:cs="Times New Roman"/>
          <w:sz w:val="28"/>
          <w:szCs w:val="28"/>
        </w:rPr>
        <w:t>понять</w:t>
      </w:r>
      <w:r w:rsidR="003D1463">
        <w:rPr>
          <w:rFonts w:ascii="Times New Roman" w:hAnsi="Times New Roman" w:cs="Times New Roman"/>
          <w:sz w:val="28"/>
          <w:szCs w:val="28"/>
        </w:rPr>
        <w:t>,</w:t>
      </w:r>
      <w:r w:rsidR="00D465AC" w:rsidRPr="00814A9F">
        <w:rPr>
          <w:rFonts w:ascii="Times New Roman" w:hAnsi="Times New Roman" w:cs="Times New Roman"/>
          <w:sz w:val="28"/>
          <w:szCs w:val="28"/>
        </w:rPr>
        <w:t xml:space="preserve"> </w:t>
      </w:r>
      <w:r w:rsidR="00AE3822" w:rsidRPr="00814A9F">
        <w:rPr>
          <w:rFonts w:ascii="Times New Roman" w:hAnsi="Times New Roman" w:cs="Times New Roman"/>
          <w:sz w:val="28"/>
          <w:szCs w:val="28"/>
        </w:rPr>
        <w:t xml:space="preserve">есть ли у ребенка </w:t>
      </w:r>
      <w:r w:rsidR="003D1463">
        <w:rPr>
          <w:rFonts w:ascii="Times New Roman" w:hAnsi="Times New Roman" w:cs="Times New Roman"/>
          <w:sz w:val="28"/>
          <w:szCs w:val="28"/>
        </w:rPr>
        <w:t>понимание</w:t>
      </w:r>
      <w:r w:rsidR="00D465AC" w:rsidRPr="00814A9F">
        <w:rPr>
          <w:rFonts w:ascii="Times New Roman" w:hAnsi="Times New Roman" w:cs="Times New Roman"/>
          <w:sz w:val="28"/>
          <w:szCs w:val="28"/>
        </w:rPr>
        <w:t xml:space="preserve"> сложения и вычитания. Если не владеет, то </w:t>
      </w:r>
      <w:r w:rsidR="00AE3822" w:rsidRPr="00814A9F">
        <w:rPr>
          <w:rFonts w:ascii="Times New Roman" w:hAnsi="Times New Roman" w:cs="Times New Roman"/>
          <w:sz w:val="28"/>
          <w:szCs w:val="28"/>
        </w:rPr>
        <w:t>перед этим нужно научить</w:t>
      </w:r>
      <w:r w:rsidRPr="00814A9F">
        <w:rPr>
          <w:rFonts w:ascii="Times New Roman" w:hAnsi="Times New Roman" w:cs="Times New Roman"/>
          <w:sz w:val="28"/>
          <w:szCs w:val="28"/>
        </w:rPr>
        <w:t xml:space="preserve"> понимани</w:t>
      </w:r>
      <w:r w:rsidR="00AE3822" w:rsidRPr="00814A9F">
        <w:rPr>
          <w:rFonts w:ascii="Times New Roman" w:hAnsi="Times New Roman" w:cs="Times New Roman"/>
          <w:sz w:val="28"/>
          <w:szCs w:val="28"/>
        </w:rPr>
        <w:t>ю</w:t>
      </w:r>
      <w:r w:rsidRPr="00814A9F">
        <w:rPr>
          <w:rFonts w:ascii="Times New Roman" w:hAnsi="Times New Roman" w:cs="Times New Roman"/>
          <w:sz w:val="28"/>
          <w:szCs w:val="28"/>
        </w:rPr>
        <w:t xml:space="preserve"> слов «было», «стало», «взяли», «добавили», «осталось». </w:t>
      </w:r>
      <w:r w:rsidRPr="00814A9F">
        <w:rPr>
          <w:rFonts w:ascii="Times New Roman" w:hAnsi="Times New Roman" w:cs="Times New Roman"/>
          <w:i/>
          <w:sz w:val="28"/>
          <w:szCs w:val="28"/>
        </w:rPr>
        <w:t>На примере игры с палочками</w:t>
      </w:r>
      <w:r w:rsidR="00912E4A" w:rsidRPr="00814A9F">
        <w:rPr>
          <w:rFonts w:ascii="Times New Roman" w:hAnsi="Times New Roman" w:cs="Times New Roman"/>
          <w:i/>
          <w:sz w:val="28"/>
          <w:szCs w:val="28"/>
        </w:rPr>
        <w:t xml:space="preserve"> (кубиками).</w:t>
      </w:r>
    </w:p>
    <w:p w:rsidR="00912E4A" w:rsidRPr="00814A9F" w:rsidRDefault="00912E4A" w:rsidP="00912E4A">
      <w:pPr>
        <w:jc w:val="both"/>
        <w:rPr>
          <w:rFonts w:ascii="Times New Roman" w:hAnsi="Times New Roman" w:cs="Times New Roman"/>
          <w:sz w:val="28"/>
          <w:szCs w:val="28"/>
        </w:rPr>
      </w:pPr>
      <w:r w:rsidRPr="00814A9F">
        <w:rPr>
          <w:rFonts w:ascii="Times New Roman" w:hAnsi="Times New Roman" w:cs="Times New Roman"/>
          <w:i/>
          <w:color w:val="808080" w:themeColor="background1" w:themeShade="80"/>
          <w:sz w:val="28"/>
          <w:szCs w:val="28"/>
        </w:rPr>
        <w:t xml:space="preserve">На столе было 3 кубика. К ним </w:t>
      </w:r>
      <w:r w:rsidR="00754C88" w:rsidRPr="00814A9F">
        <w:rPr>
          <w:rFonts w:ascii="Times New Roman" w:hAnsi="Times New Roman" w:cs="Times New Roman"/>
          <w:i/>
          <w:color w:val="808080" w:themeColor="background1" w:themeShade="80"/>
          <w:sz w:val="28"/>
          <w:szCs w:val="28"/>
        </w:rPr>
        <w:t>добавили еще три кубика. Сколько кубиков стало?</w:t>
      </w:r>
    </w:p>
    <w:p w:rsidR="0028666A" w:rsidRPr="00814A9F" w:rsidRDefault="00F8573C" w:rsidP="00304939">
      <w:pPr>
        <w:jc w:val="both"/>
        <w:rPr>
          <w:rFonts w:ascii="Times New Roman" w:hAnsi="Times New Roman" w:cs="Times New Roman"/>
          <w:sz w:val="28"/>
          <w:szCs w:val="28"/>
        </w:rPr>
      </w:pPr>
      <w:r w:rsidRPr="00814A9F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467.45pt">
            <v:imagedata r:id="rId5" o:title="1"/>
          </v:shape>
        </w:pict>
      </w:r>
    </w:p>
    <w:p w:rsidR="00912E4A" w:rsidRPr="00814A9F" w:rsidRDefault="00814A9F" w:rsidP="00A278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самом</w:t>
      </w:r>
      <w:r w:rsidR="00D465AC" w:rsidRPr="00814A9F">
        <w:rPr>
          <w:rFonts w:ascii="Times New Roman" w:hAnsi="Times New Roman" w:cs="Times New Roman"/>
          <w:sz w:val="28"/>
          <w:szCs w:val="28"/>
        </w:rPr>
        <w:t xml:space="preserve"> начале работы</w:t>
      </w:r>
      <w:r w:rsidR="00912E4A" w:rsidRPr="00814A9F">
        <w:rPr>
          <w:rFonts w:ascii="Times New Roman" w:hAnsi="Times New Roman" w:cs="Times New Roman"/>
          <w:sz w:val="28"/>
          <w:szCs w:val="28"/>
        </w:rPr>
        <w:t xml:space="preserve"> не рекомендуется менять слова, поскольку изначально ребенку удобнее оттолкнуться от слова «</w:t>
      </w:r>
      <w:r w:rsidR="00F52BC1" w:rsidRPr="00814A9F">
        <w:rPr>
          <w:rFonts w:ascii="Times New Roman" w:hAnsi="Times New Roman" w:cs="Times New Roman"/>
          <w:sz w:val="28"/>
          <w:szCs w:val="28"/>
        </w:rPr>
        <w:t>БЫЛО</w:t>
      </w:r>
      <w:r w:rsidR="00912E4A" w:rsidRPr="00814A9F">
        <w:rPr>
          <w:rFonts w:ascii="Times New Roman" w:hAnsi="Times New Roman" w:cs="Times New Roman"/>
          <w:sz w:val="28"/>
          <w:szCs w:val="28"/>
        </w:rPr>
        <w:t>» и «</w:t>
      </w:r>
      <w:r w:rsidR="00F52BC1" w:rsidRPr="00814A9F">
        <w:rPr>
          <w:rFonts w:ascii="Times New Roman" w:hAnsi="Times New Roman" w:cs="Times New Roman"/>
          <w:sz w:val="28"/>
          <w:szCs w:val="28"/>
        </w:rPr>
        <w:t>ПРИБАВИЛИ</w:t>
      </w:r>
      <w:r w:rsidR="00912E4A" w:rsidRPr="00814A9F">
        <w:rPr>
          <w:rFonts w:ascii="Times New Roman" w:hAnsi="Times New Roman" w:cs="Times New Roman"/>
          <w:sz w:val="28"/>
          <w:szCs w:val="28"/>
        </w:rPr>
        <w:t>», если буде</w:t>
      </w:r>
      <w:r w:rsidR="00754C88" w:rsidRPr="00814A9F">
        <w:rPr>
          <w:rFonts w:ascii="Times New Roman" w:hAnsi="Times New Roman" w:cs="Times New Roman"/>
          <w:sz w:val="28"/>
          <w:szCs w:val="28"/>
        </w:rPr>
        <w:t>т необходимость</w:t>
      </w:r>
      <w:r w:rsidR="00912E4A" w:rsidRPr="00814A9F">
        <w:rPr>
          <w:rFonts w:ascii="Times New Roman" w:hAnsi="Times New Roman" w:cs="Times New Roman"/>
          <w:sz w:val="28"/>
          <w:szCs w:val="28"/>
        </w:rPr>
        <w:t xml:space="preserve"> переспрашивать.</w:t>
      </w:r>
    </w:p>
    <w:p w:rsidR="004F26CF" w:rsidRPr="00814A9F" w:rsidRDefault="004F26CF" w:rsidP="00A278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4A9F">
        <w:rPr>
          <w:rFonts w:ascii="Times New Roman" w:hAnsi="Times New Roman" w:cs="Times New Roman"/>
          <w:sz w:val="28"/>
          <w:szCs w:val="28"/>
        </w:rPr>
        <w:t>Решение задач на первое время лучше визуализировать, поэтому стоит запастись материалом. Кубиками (палочками, пуго</w:t>
      </w:r>
      <w:r w:rsidR="003D1463">
        <w:rPr>
          <w:rFonts w:ascii="Times New Roman" w:hAnsi="Times New Roman" w:cs="Times New Roman"/>
          <w:sz w:val="28"/>
          <w:szCs w:val="28"/>
        </w:rPr>
        <w:t>вицами, закладками). Не стоит</w:t>
      </w:r>
      <w:r w:rsidRPr="00814A9F">
        <w:rPr>
          <w:rFonts w:ascii="Times New Roman" w:hAnsi="Times New Roman" w:cs="Times New Roman"/>
          <w:sz w:val="28"/>
          <w:szCs w:val="28"/>
        </w:rPr>
        <w:t xml:space="preserve"> </w:t>
      </w:r>
      <w:r w:rsidR="00D465AC" w:rsidRPr="00814A9F">
        <w:rPr>
          <w:rFonts w:ascii="Times New Roman" w:hAnsi="Times New Roman" w:cs="Times New Roman"/>
          <w:sz w:val="28"/>
          <w:szCs w:val="28"/>
        </w:rPr>
        <w:t>с самого начала</w:t>
      </w:r>
      <w:r w:rsidRPr="00814A9F">
        <w:rPr>
          <w:rFonts w:ascii="Times New Roman" w:hAnsi="Times New Roman" w:cs="Times New Roman"/>
          <w:sz w:val="28"/>
          <w:szCs w:val="28"/>
        </w:rPr>
        <w:t xml:space="preserve"> составлять задачи с чем-то недоступным, то есть, птица может быть понятна ребенку, но доступность их затруднена. Или тем, что ребенку нельзя, например, конфеты.</w:t>
      </w:r>
    </w:p>
    <w:p w:rsidR="002D0047" w:rsidRPr="00814A9F" w:rsidRDefault="002D0047" w:rsidP="00A278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4A9F">
        <w:rPr>
          <w:rFonts w:ascii="Times New Roman" w:hAnsi="Times New Roman" w:cs="Times New Roman"/>
          <w:sz w:val="28"/>
          <w:szCs w:val="28"/>
        </w:rPr>
        <w:lastRenderedPageBreak/>
        <w:t>Решение задач происходит тогда, когда дети в школе уже начинают изучать правила «целое и части» и «равенство – неравенство».</w:t>
      </w:r>
      <w:r w:rsidR="00DE0F42" w:rsidRPr="00814A9F">
        <w:rPr>
          <w:rFonts w:ascii="Times New Roman" w:hAnsi="Times New Roman" w:cs="Times New Roman"/>
          <w:sz w:val="28"/>
          <w:szCs w:val="28"/>
        </w:rPr>
        <w:t xml:space="preserve"> Важно – ребенок, приступающий к решению задач, должен уметь читать. Поскольку в процессе чтения ребенку необходимо будет научиться опираться на слова. Скорость чтения значени</w:t>
      </w:r>
      <w:r w:rsidR="00F8573C">
        <w:rPr>
          <w:rFonts w:ascii="Times New Roman" w:hAnsi="Times New Roman" w:cs="Times New Roman"/>
          <w:sz w:val="28"/>
          <w:szCs w:val="28"/>
        </w:rPr>
        <w:t>я</w:t>
      </w:r>
      <w:r w:rsidR="00DE0F42" w:rsidRPr="00814A9F">
        <w:rPr>
          <w:rFonts w:ascii="Times New Roman" w:hAnsi="Times New Roman" w:cs="Times New Roman"/>
          <w:sz w:val="28"/>
          <w:szCs w:val="28"/>
        </w:rPr>
        <w:t xml:space="preserve"> не имеет, но умение составить из слогов слово должно присутствовать.</w:t>
      </w:r>
    </w:p>
    <w:p w:rsidR="00912E4A" w:rsidRPr="00814A9F" w:rsidRDefault="00912E4A" w:rsidP="00A278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4A9F">
        <w:rPr>
          <w:rFonts w:ascii="Times New Roman" w:hAnsi="Times New Roman" w:cs="Times New Roman"/>
          <w:sz w:val="28"/>
          <w:szCs w:val="28"/>
        </w:rPr>
        <w:t>Далее</w:t>
      </w:r>
      <w:r w:rsidR="00F8573C">
        <w:rPr>
          <w:rFonts w:ascii="Times New Roman" w:hAnsi="Times New Roman" w:cs="Times New Roman"/>
          <w:sz w:val="28"/>
          <w:szCs w:val="28"/>
        </w:rPr>
        <w:t>,</w:t>
      </w:r>
      <w:r w:rsidRPr="00814A9F">
        <w:rPr>
          <w:rFonts w:ascii="Times New Roman" w:hAnsi="Times New Roman" w:cs="Times New Roman"/>
          <w:sz w:val="28"/>
          <w:szCs w:val="28"/>
        </w:rPr>
        <w:t xml:space="preserve"> </w:t>
      </w:r>
      <w:r w:rsidR="00754C88" w:rsidRPr="00814A9F">
        <w:rPr>
          <w:rFonts w:ascii="Times New Roman" w:hAnsi="Times New Roman" w:cs="Times New Roman"/>
          <w:sz w:val="28"/>
          <w:szCs w:val="28"/>
        </w:rPr>
        <w:t>при необходимости</w:t>
      </w:r>
      <w:r w:rsidR="00F8573C">
        <w:rPr>
          <w:rFonts w:ascii="Times New Roman" w:hAnsi="Times New Roman" w:cs="Times New Roman"/>
          <w:sz w:val="28"/>
          <w:szCs w:val="28"/>
        </w:rPr>
        <w:t>,</w:t>
      </w:r>
      <w:r w:rsidR="00754C88" w:rsidRPr="00814A9F">
        <w:rPr>
          <w:rFonts w:ascii="Times New Roman" w:hAnsi="Times New Roman" w:cs="Times New Roman"/>
          <w:sz w:val="28"/>
          <w:szCs w:val="28"/>
        </w:rPr>
        <w:t xml:space="preserve"> начинаем</w:t>
      </w:r>
      <w:r w:rsidRPr="00814A9F">
        <w:rPr>
          <w:rFonts w:ascii="Times New Roman" w:hAnsi="Times New Roman" w:cs="Times New Roman"/>
          <w:sz w:val="28"/>
          <w:szCs w:val="28"/>
        </w:rPr>
        <w:t xml:space="preserve"> разви</w:t>
      </w:r>
      <w:r w:rsidR="00754C88" w:rsidRPr="00814A9F">
        <w:rPr>
          <w:rFonts w:ascii="Times New Roman" w:hAnsi="Times New Roman" w:cs="Times New Roman"/>
          <w:sz w:val="28"/>
          <w:szCs w:val="28"/>
        </w:rPr>
        <w:t>вать словарь</w:t>
      </w:r>
      <w:r w:rsidRPr="00814A9F">
        <w:rPr>
          <w:rFonts w:ascii="Times New Roman" w:hAnsi="Times New Roman" w:cs="Times New Roman"/>
          <w:sz w:val="28"/>
          <w:szCs w:val="28"/>
        </w:rPr>
        <w:t xml:space="preserve">, поскольку задачи предполагают вариативность. </w:t>
      </w:r>
      <w:r w:rsidR="004F26CF" w:rsidRPr="00814A9F">
        <w:rPr>
          <w:rFonts w:ascii="Times New Roman" w:hAnsi="Times New Roman" w:cs="Times New Roman"/>
          <w:sz w:val="28"/>
          <w:szCs w:val="28"/>
        </w:rPr>
        <w:t>При выполнении задач поясняем ребенку и закрепляем, что слово «было» в тексте может быть заменено (стояло – лежало – висело -  сидело)</w:t>
      </w:r>
      <w:r w:rsidR="00F8573C">
        <w:rPr>
          <w:rFonts w:ascii="Times New Roman" w:hAnsi="Times New Roman" w:cs="Times New Roman"/>
          <w:sz w:val="28"/>
          <w:szCs w:val="28"/>
        </w:rPr>
        <w:t>.</w:t>
      </w:r>
    </w:p>
    <w:p w:rsidR="00754C88" w:rsidRPr="00814A9F" w:rsidRDefault="00754C88" w:rsidP="00A2787D">
      <w:pPr>
        <w:ind w:firstLine="708"/>
        <w:jc w:val="both"/>
        <w:rPr>
          <w:rFonts w:ascii="Times New Roman" w:hAnsi="Times New Roman" w:cs="Times New Roman"/>
          <w:i/>
          <w:color w:val="808080" w:themeColor="background1" w:themeShade="80"/>
          <w:sz w:val="28"/>
          <w:szCs w:val="28"/>
        </w:rPr>
      </w:pPr>
      <w:r w:rsidRPr="00814A9F">
        <w:rPr>
          <w:rFonts w:ascii="Times New Roman" w:hAnsi="Times New Roman" w:cs="Times New Roman"/>
          <w:i/>
          <w:color w:val="808080" w:themeColor="background1" w:themeShade="80"/>
          <w:sz w:val="28"/>
          <w:szCs w:val="28"/>
        </w:rPr>
        <w:t xml:space="preserve">В вазе </w:t>
      </w:r>
      <w:r w:rsidRPr="00814A9F">
        <w:rPr>
          <w:rFonts w:ascii="Times New Roman" w:hAnsi="Times New Roman" w:cs="Times New Roman"/>
          <w:i/>
          <w:color w:val="FF0000"/>
          <w:sz w:val="28"/>
          <w:szCs w:val="28"/>
        </w:rPr>
        <w:t>стоял</w:t>
      </w:r>
      <w:r w:rsidR="00CC6629" w:rsidRPr="00814A9F">
        <w:rPr>
          <w:rFonts w:ascii="Times New Roman" w:hAnsi="Times New Roman" w:cs="Times New Roman"/>
          <w:i/>
          <w:color w:val="FF0000"/>
          <w:sz w:val="28"/>
          <w:szCs w:val="28"/>
        </w:rPr>
        <w:t>и</w:t>
      </w:r>
      <w:r w:rsidRPr="00814A9F">
        <w:rPr>
          <w:rFonts w:ascii="Times New Roman" w:hAnsi="Times New Roman" w:cs="Times New Roman"/>
          <w:i/>
          <w:color w:val="808080" w:themeColor="background1" w:themeShade="80"/>
          <w:sz w:val="28"/>
          <w:szCs w:val="28"/>
        </w:rPr>
        <w:t xml:space="preserve"> 3 одуванчика. К ним </w:t>
      </w:r>
      <w:r w:rsidRPr="00814A9F">
        <w:rPr>
          <w:rFonts w:ascii="Times New Roman" w:hAnsi="Times New Roman" w:cs="Times New Roman"/>
          <w:i/>
          <w:color w:val="FF0000"/>
          <w:sz w:val="28"/>
          <w:szCs w:val="28"/>
        </w:rPr>
        <w:t>поставили</w:t>
      </w:r>
      <w:r w:rsidRPr="00814A9F">
        <w:rPr>
          <w:rFonts w:ascii="Times New Roman" w:hAnsi="Times New Roman" w:cs="Times New Roman"/>
          <w:i/>
          <w:color w:val="808080" w:themeColor="background1" w:themeShade="80"/>
          <w:sz w:val="28"/>
          <w:szCs w:val="28"/>
        </w:rPr>
        <w:t xml:space="preserve"> еще 2 одуванчика. Сколько одуванчиков стало?</w:t>
      </w:r>
    </w:p>
    <w:p w:rsidR="00453E5E" w:rsidRPr="00814A9F" w:rsidRDefault="00453E5E" w:rsidP="00A278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4A9F">
        <w:rPr>
          <w:rFonts w:ascii="Times New Roman" w:hAnsi="Times New Roman" w:cs="Times New Roman"/>
          <w:sz w:val="28"/>
          <w:szCs w:val="28"/>
        </w:rPr>
        <w:t>Желательно давать пояснение об объекте задачи в каждом предложении, то есть – были одуванчики, добавили одуванчики и узнаем</w:t>
      </w:r>
      <w:r w:rsidR="00F8573C">
        <w:rPr>
          <w:rFonts w:ascii="Times New Roman" w:hAnsi="Times New Roman" w:cs="Times New Roman"/>
          <w:sz w:val="28"/>
          <w:szCs w:val="28"/>
        </w:rPr>
        <w:t>,</w:t>
      </w:r>
      <w:r w:rsidRPr="00814A9F">
        <w:rPr>
          <w:rFonts w:ascii="Times New Roman" w:hAnsi="Times New Roman" w:cs="Times New Roman"/>
          <w:sz w:val="28"/>
          <w:szCs w:val="28"/>
        </w:rPr>
        <w:t xml:space="preserve"> сколько стало одуванчиков. По мере развития и усложнения задач будет необходимо разводить понятия. На этом же этапе будет выявлено насколько хо</w:t>
      </w:r>
      <w:r w:rsidR="0029358F" w:rsidRPr="00814A9F">
        <w:rPr>
          <w:rFonts w:ascii="Times New Roman" w:hAnsi="Times New Roman" w:cs="Times New Roman"/>
          <w:sz w:val="28"/>
          <w:szCs w:val="28"/>
        </w:rPr>
        <w:t>рошо ребенок понимает предлоги, поскольку они будут меняться (на блюде, в вазе, у кого-то дома и т.д.)</w:t>
      </w:r>
      <w:r w:rsidR="00014C58" w:rsidRPr="00814A9F">
        <w:rPr>
          <w:rFonts w:ascii="Times New Roman" w:hAnsi="Times New Roman" w:cs="Times New Roman"/>
          <w:sz w:val="28"/>
          <w:szCs w:val="28"/>
        </w:rPr>
        <w:t>. Кроме того, далее по учебному плану начинаются задачи на «равенство-неравенство»</w:t>
      </w:r>
      <w:r w:rsidR="00CC41CD" w:rsidRPr="00814A9F">
        <w:rPr>
          <w:rFonts w:ascii="Times New Roman" w:hAnsi="Times New Roman" w:cs="Times New Roman"/>
          <w:sz w:val="28"/>
          <w:szCs w:val="28"/>
        </w:rPr>
        <w:t>, в которых предлог стоит в вопросе задачи</w:t>
      </w:r>
      <w:r w:rsidR="00014C58" w:rsidRPr="00814A9F">
        <w:rPr>
          <w:rFonts w:ascii="Times New Roman" w:hAnsi="Times New Roman" w:cs="Times New Roman"/>
          <w:sz w:val="28"/>
          <w:szCs w:val="28"/>
        </w:rPr>
        <w:t>.</w:t>
      </w:r>
    </w:p>
    <w:p w:rsidR="002D0047" w:rsidRPr="00814A9F" w:rsidRDefault="002D0047" w:rsidP="00A278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4A9F">
        <w:rPr>
          <w:rFonts w:ascii="Times New Roman" w:hAnsi="Times New Roman" w:cs="Times New Roman"/>
          <w:sz w:val="28"/>
          <w:szCs w:val="28"/>
        </w:rPr>
        <w:t>От задач на столе можно приступать к наглядным задачам на бумаге. Если ребенок готов работать с опорной карточкой, то этот этап можно пропустить. Примеры задач в конце.</w:t>
      </w:r>
      <w:bookmarkStart w:id="0" w:name="_GoBack"/>
      <w:bookmarkEnd w:id="0"/>
    </w:p>
    <w:p w:rsidR="002D0047" w:rsidRPr="00814A9F" w:rsidRDefault="00F8573C" w:rsidP="00304939">
      <w:pPr>
        <w:jc w:val="both"/>
        <w:rPr>
          <w:rFonts w:ascii="Times New Roman" w:hAnsi="Times New Roman" w:cs="Times New Roman"/>
          <w:sz w:val="28"/>
          <w:szCs w:val="28"/>
        </w:rPr>
      </w:pPr>
      <w:r w:rsidRPr="00814A9F">
        <w:rPr>
          <w:rFonts w:ascii="Times New Roman" w:hAnsi="Times New Roman" w:cs="Times New Roman"/>
          <w:sz w:val="28"/>
          <w:szCs w:val="28"/>
        </w:rPr>
        <w:pict>
          <v:shape id="_x0000_i1026" type="#_x0000_t75" style="width:468.55pt;height:221.35pt">
            <v:imagedata r:id="rId6" o:title="2"/>
          </v:shape>
        </w:pict>
      </w:r>
    </w:p>
    <w:p w:rsidR="00DE0F42" w:rsidRPr="00814A9F" w:rsidRDefault="00DE0F42" w:rsidP="0030493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4C58" w:rsidRPr="00814A9F" w:rsidRDefault="00014C58" w:rsidP="00304939">
      <w:pPr>
        <w:jc w:val="both"/>
        <w:rPr>
          <w:rFonts w:ascii="Times New Roman" w:hAnsi="Times New Roman" w:cs="Times New Roman"/>
          <w:sz w:val="28"/>
          <w:szCs w:val="28"/>
        </w:rPr>
      </w:pPr>
      <w:r w:rsidRPr="00814A9F">
        <w:rPr>
          <w:rFonts w:ascii="Times New Roman" w:hAnsi="Times New Roman" w:cs="Times New Roman"/>
          <w:sz w:val="28"/>
          <w:szCs w:val="28"/>
        </w:rPr>
        <w:t>Когда ребенок будет хорошо понимать смысл слов «было», «стало», можно приступать к работе с опорными карточками (</w:t>
      </w:r>
      <w:r w:rsidRPr="00814A9F">
        <w:rPr>
          <w:rFonts w:ascii="Times New Roman" w:hAnsi="Times New Roman" w:cs="Times New Roman"/>
          <w:i/>
          <w:sz w:val="28"/>
          <w:szCs w:val="28"/>
        </w:rPr>
        <w:t>все карточки будут приведены в конце</w:t>
      </w:r>
      <w:r w:rsidRPr="00814A9F">
        <w:rPr>
          <w:rFonts w:ascii="Times New Roman" w:hAnsi="Times New Roman" w:cs="Times New Roman"/>
          <w:sz w:val="28"/>
          <w:szCs w:val="28"/>
        </w:rPr>
        <w:t>)</w:t>
      </w:r>
      <w:r w:rsidR="00CC41CD" w:rsidRPr="00814A9F">
        <w:rPr>
          <w:rFonts w:ascii="Times New Roman" w:hAnsi="Times New Roman" w:cs="Times New Roman"/>
          <w:sz w:val="28"/>
          <w:szCs w:val="28"/>
        </w:rPr>
        <w:t>.</w:t>
      </w:r>
      <w:r w:rsidR="002D0047" w:rsidRPr="00814A9F">
        <w:rPr>
          <w:rFonts w:ascii="Times New Roman" w:hAnsi="Times New Roman" w:cs="Times New Roman"/>
          <w:sz w:val="28"/>
          <w:szCs w:val="28"/>
        </w:rPr>
        <w:t xml:space="preserve"> Опорные карточки уже не носят игровой формат и используются как вспомогательное средство на протяжении учебы при необходимости. </w:t>
      </w:r>
    </w:p>
    <w:p w:rsidR="00093641" w:rsidRPr="00814A9F" w:rsidRDefault="00093641" w:rsidP="00A278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4A9F">
        <w:rPr>
          <w:rFonts w:ascii="Times New Roman" w:hAnsi="Times New Roman" w:cs="Times New Roman"/>
          <w:sz w:val="28"/>
          <w:szCs w:val="28"/>
        </w:rPr>
        <w:lastRenderedPageBreak/>
        <w:t xml:space="preserve">Изначально карточка </w:t>
      </w:r>
      <w:r w:rsidR="00A2787D">
        <w:rPr>
          <w:rFonts w:ascii="Times New Roman" w:hAnsi="Times New Roman" w:cs="Times New Roman"/>
          <w:sz w:val="28"/>
          <w:szCs w:val="28"/>
        </w:rPr>
        <w:t xml:space="preserve">распечатывается на цветной бумаге, </w:t>
      </w:r>
      <w:proofErr w:type="gramStart"/>
      <w:r w:rsidRPr="00814A9F">
        <w:rPr>
          <w:rFonts w:ascii="Times New Roman" w:hAnsi="Times New Roman" w:cs="Times New Roman"/>
          <w:sz w:val="28"/>
          <w:szCs w:val="28"/>
        </w:rPr>
        <w:t>ламинируется</w:t>
      </w:r>
      <w:proofErr w:type="gramEnd"/>
      <w:r w:rsidRPr="00814A9F">
        <w:rPr>
          <w:rFonts w:ascii="Times New Roman" w:hAnsi="Times New Roman" w:cs="Times New Roman"/>
          <w:sz w:val="28"/>
          <w:szCs w:val="28"/>
        </w:rPr>
        <w:t xml:space="preserve"> и переменные из задачи вписываются на карточку. Впоследствии, модель задачи переносится в тетрадь, а </w:t>
      </w:r>
      <w:r w:rsidR="008658AC" w:rsidRPr="00814A9F">
        <w:rPr>
          <w:rFonts w:ascii="Times New Roman" w:hAnsi="Times New Roman" w:cs="Times New Roman"/>
          <w:sz w:val="28"/>
          <w:szCs w:val="28"/>
        </w:rPr>
        <w:t>карточка</w:t>
      </w:r>
      <w:r w:rsidRPr="00814A9F">
        <w:rPr>
          <w:rFonts w:ascii="Times New Roman" w:hAnsi="Times New Roman" w:cs="Times New Roman"/>
          <w:sz w:val="28"/>
          <w:szCs w:val="28"/>
        </w:rPr>
        <w:t xml:space="preserve"> используется, как опора.</w:t>
      </w:r>
    </w:p>
    <w:p w:rsidR="00093641" w:rsidRPr="00814A9F" w:rsidRDefault="00F8573C" w:rsidP="00304939">
      <w:pPr>
        <w:jc w:val="both"/>
        <w:rPr>
          <w:rFonts w:ascii="Times New Roman" w:hAnsi="Times New Roman" w:cs="Times New Roman"/>
          <w:sz w:val="28"/>
          <w:szCs w:val="28"/>
        </w:rPr>
      </w:pPr>
      <w:r w:rsidRPr="00814A9F">
        <w:rPr>
          <w:rFonts w:ascii="Times New Roman" w:hAnsi="Times New Roman" w:cs="Times New Roman"/>
          <w:sz w:val="28"/>
          <w:szCs w:val="28"/>
        </w:rPr>
        <w:pict>
          <v:shape id="_x0000_i1027" type="#_x0000_t75" style="width:467.45pt;height:228.9pt">
            <v:imagedata r:id="rId7" o:title="3б"/>
          </v:shape>
        </w:pict>
      </w:r>
    </w:p>
    <w:p w:rsidR="005E75F8" w:rsidRPr="00814A9F" w:rsidRDefault="008273A7" w:rsidP="00A278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4A9F">
        <w:rPr>
          <w:rFonts w:ascii="Times New Roman" w:hAnsi="Times New Roman" w:cs="Times New Roman"/>
          <w:sz w:val="28"/>
          <w:szCs w:val="28"/>
        </w:rPr>
        <w:t>В карточке на сложение мы проговариваем ребенку «</w:t>
      </w:r>
      <w:r w:rsidRPr="00814A9F">
        <w:rPr>
          <w:rFonts w:ascii="Times New Roman" w:hAnsi="Times New Roman" w:cs="Times New Roman"/>
          <w:b/>
          <w:sz w:val="28"/>
          <w:szCs w:val="28"/>
        </w:rPr>
        <w:t>Было</w:t>
      </w:r>
      <w:r w:rsidRPr="00814A9F">
        <w:rPr>
          <w:rFonts w:ascii="Times New Roman" w:hAnsi="Times New Roman" w:cs="Times New Roman"/>
          <w:sz w:val="28"/>
          <w:szCs w:val="28"/>
        </w:rPr>
        <w:t xml:space="preserve"> … </w:t>
      </w:r>
      <w:r w:rsidRPr="00814A9F">
        <w:rPr>
          <w:rFonts w:ascii="Times New Roman" w:hAnsi="Times New Roman" w:cs="Times New Roman"/>
          <w:b/>
          <w:sz w:val="28"/>
          <w:szCs w:val="28"/>
        </w:rPr>
        <w:t>прибавили</w:t>
      </w:r>
      <w:proofErr w:type="gramStart"/>
      <w:r w:rsidRPr="00814A9F">
        <w:rPr>
          <w:rFonts w:ascii="Times New Roman" w:hAnsi="Times New Roman" w:cs="Times New Roman"/>
          <w:sz w:val="28"/>
          <w:szCs w:val="28"/>
        </w:rPr>
        <w:t xml:space="preserve"> … </w:t>
      </w:r>
      <w:r w:rsidRPr="00814A9F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Pr="00814A9F">
        <w:rPr>
          <w:rFonts w:ascii="Times New Roman" w:hAnsi="Times New Roman" w:cs="Times New Roman"/>
          <w:b/>
          <w:sz w:val="28"/>
          <w:szCs w:val="28"/>
        </w:rPr>
        <w:t>колько стало</w:t>
      </w:r>
      <w:r w:rsidRPr="00814A9F">
        <w:rPr>
          <w:rFonts w:ascii="Times New Roman" w:hAnsi="Times New Roman" w:cs="Times New Roman"/>
          <w:sz w:val="28"/>
          <w:szCs w:val="28"/>
        </w:rPr>
        <w:t>?</w:t>
      </w:r>
      <w:r w:rsidR="005E75F8" w:rsidRPr="00814A9F">
        <w:rPr>
          <w:rFonts w:ascii="Times New Roman" w:hAnsi="Times New Roman" w:cs="Times New Roman"/>
          <w:sz w:val="28"/>
          <w:szCs w:val="28"/>
        </w:rPr>
        <w:t>»</w:t>
      </w:r>
      <w:r w:rsidRPr="00814A9F">
        <w:rPr>
          <w:rFonts w:ascii="Times New Roman" w:hAnsi="Times New Roman" w:cs="Times New Roman"/>
          <w:sz w:val="28"/>
          <w:szCs w:val="28"/>
        </w:rPr>
        <w:t xml:space="preserve"> </w:t>
      </w:r>
      <w:r w:rsidR="00463255" w:rsidRPr="00814A9F">
        <w:rPr>
          <w:rFonts w:ascii="Times New Roman" w:hAnsi="Times New Roman" w:cs="Times New Roman"/>
          <w:sz w:val="28"/>
          <w:szCs w:val="28"/>
        </w:rPr>
        <w:t xml:space="preserve">Следует отметить, что, возможно, задачу придется адаптировать для ребенка. </w:t>
      </w:r>
      <w:r w:rsidR="005A4AE7" w:rsidRPr="00814A9F">
        <w:rPr>
          <w:rFonts w:ascii="Times New Roman" w:hAnsi="Times New Roman" w:cs="Times New Roman"/>
          <w:sz w:val="28"/>
          <w:szCs w:val="28"/>
        </w:rPr>
        <w:t xml:space="preserve">Для начала ребенок читает задачу. Далее, вместе с сопровождающим, ребенок выделяет главные переменные (выделены прямой линией) и вопрос (волнистая линия). Чертить задачу лучше уже при третьем прочтении. </w:t>
      </w:r>
      <w:r w:rsidRPr="00814A9F">
        <w:rPr>
          <w:rFonts w:ascii="Times New Roman" w:hAnsi="Times New Roman" w:cs="Times New Roman"/>
          <w:sz w:val="28"/>
          <w:szCs w:val="28"/>
        </w:rPr>
        <w:t>Данный вопрос должен звучать для ребенка как опора, с интонацией. На первых порах лучше сразу же обращаться к правилу «чтобы узнать целое нужно сложить части». Так, чтобы ребенок научился соотносить, что слово «стало» означает «целое».</w:t>
      </w:r>
      <w:r w:rsidR="005E75F8" w:rsidRPr="00814A9F">
        <w:rPr>
          <w:rFonts w:ascii="Times New Roman" w:hAnsi="Times New Roman" w:cs="Times New Roman"/>
          <w:sz w:val="28"/>
          <w:szCs w:val="28"/>
        </w:rPr>
        <w:t xml:space="preserve"> Далее, ребенок до</w:t>
      </w:r>
      <w:r w:rsidR="00463255" w:rsidRPr="00814A9F">
        <w:rPr>
          <w:rFonts w:ascii="Times New Roman" w:hAnsi="Times New Roman" w:cs="Times New Roman"/>
          <w:sz w:val="28"/>
          <w:szCs w:val="28"/>
        </w:rPr>
        <w:t>лжен начертить модель в тетрадь, соблюдая очередность работы с предложениями. То есть, переменные должны чертиться по мере чтения. Поэтому на первых порах, пока ребенок только осваивает материал, не стоит делать «ловушки» и путать переменные.</w:t>
      </w:r>
      <w:r w:rsidR="005E75F8" w:rsidRPr="00814A9F">
        <w:rPr>
          <w:rFonts w:ascii="Times New Roman" w:hAnsi="Times New Roman" w:cs="Times New Roman"/>
          <w:sz w:val="28"/>
          <w:szCs w:val="28"/>
        </w:rPr>
        <w:t xml:space="preserve"> При </w:t>
      </w:r>
      <w:r w:rsidR="00463255" w:rsidRPr="00814A9F">
        <w:rPr>
          <w:rFonts w:ascii="Times New Roman" w:hAnsi="Times New Roman" w:cs="Times New Roman"/>
          <w:sz w:val="28"/>
          <w:szCs w:val="28"/>
        </w:rPr>
        <w:t>рисовании модели</w:t>
      </w:r>
      <w:r w:rsidR="005E75F8" w:rsidRPr="00814A9F">
        <w:rPr>
          <w:rFonts w:ascii="Times New Roman" w:hAnsi="Times New Roman" w:cs="Times New Roman"/>
          <w:sz w:val="28"/>
          <w:szCs w:val="28"/>
        </w:rPr>
        <w:t xml:space="preserve"> выделить главный вопрос «</w:t>
      </w:r>
      <w:r w:rsidR="00463255" w:rsidRPr="00814A9F">
        <w:rPr>
          <w:rFonts w:ascii="Times New Roman" w:hAnsi="Times New Roman" w:cs="Times New Roman"/>
          <w:sz w:val="28"/>
          <w:szCs w:val="28"/>
        </w:rPr>
        <w:t>СТАЛО</w:t>
      </w:r>
      <w:r w:rsidR="005E75F8" w:rsidRPr="00814A9F">
        <w:rPr>
          <w:rFonts w:ascii="Times New Roman" w:hAnsi="Times New Roman" w:cs="Times New Roman"/>
          <w:sz w:val="28"/>
          <w:szCs w:val="28"/>
        </w:rPr>
        <w:t>» контрастным цветом (со временем от этого можно будет отказаться). По выделенному фрагменту ребенок должен найти карточку, по которой будет решать задачу</w:t>
      </w:r>
      <w:r w:rsidR="00463255" w:rsidRPr="00814A9F">
        <w:rPr>
          <w:rFonts w:ascii="Times New Roman" w:hAnsi="Times New Roman" w:cs="Times New Roman"/>
          <w:sz w:val="28"/>
          <w:szCs w:val="28"/>
        </w:rPr>
        <w:t>, а сопровождающий должен последовательно разъяснить ее решение</w:t>
      </w:r>
      <w:r w:rsidR="005E75F8" w:rsidRPr="00814A9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273A7" w:rsidRPr="00814A9F" w:rsidRDefault="005E75F8" w:rsidP="00A2787D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4A9F">
        <w:rPr>
          <w:rFonts w:ascii="Times New Roman" w:hAnsi="Times New Roman" w:cs="Times New Roman"/>
          <w:sz w:val="28"/>
          <w:szCs w:val="28"/>
        </w:rPr>
        <w:t xml:space="preserve">Записывая решение задачи в тетрадь, повторить </w:t>
      </w:r>
      <w:r w:rsidR="0069064F" w:rsidRPr="00814A9F">
        <w:rPr>
          <w:rFonts w:ascii="Times New Roman" w:hAnsi="Times New Roman" w:cs="Times New Roman"/>
          <w:sz w:val="28"/>
          <w:szCs w:val="28"/>
        </w:rPr>
        <w:t>правило,</w:t>
      </w:r>
      <w:r w:rsidRPr="00814A9F">
        <w:rPr>
          <w:rFonts w:ascii="Times New Roman" w:hAnsi="Times New Roman" w:cs="Times New Roman"/>
          <w:sz w:val="28"/>
          <w:szCs w:val="28"/>
        </w:rPr>
        <w:t xml:space="preserve"> обводя при этом карандашом для ребенка каждую переменную.</w:t>
      </w:r>
      <w:r w:rsidR="0069064F" w:rsidRPr="00814A9F">
        <w:rPr>
          <w:rFonts w:ascii="Times New Roman" w:hAnsi="Times New Roman" w:cs="Times New Roman"/>
          <w:sz w:val="28"/>
          <w:szCs w:val="28"/>
        </w:rPr>
        <w:t xml:space="preserve"> В данном случае поясняя, к части </w:t>
      </w:r>
      <w:r w:rsidR="00463255" w:rsidRPr="00814A9F">
        <w:rPr>
          <w:rFonts w:ascii="Times New Roman" w:hAnsi="Times New Roman" w:cs="Times New Roman"/>
          <w:sz w:val="28"/>
          <w:szCs w:val="28"/>
        </w:rPr>
        <w:t xml:space="preserve">(записать) </w:t>
      </w:r>
      <w:r w:rsidR="0069064F" w:rsidRPr="00814A9F">
        <w:rPr>
          <w:rFonts w:ascii="Times New Roman" w:hAnsi="Times New Roman" w:cs="Times New Roman"/>
          <w:sz w:val="28"/>
          <w:szCs w:val="28"/>
        </w:rPr>
        <w:t>прибавить</w:t>
      </w:r>
      <w:r w:rsidR="00463255" w:rsidRPr="00814A9F">
        <w:rPr>
          <w:rFonts w:ascii="Times New Roman" w:hAnsi="Times New Roman" w:cs="Times New Roman"/>
          <w:sz w:val="28"/>
          <w:szCs w:val="28"/>
        </w:rPr>
        <w:t xml:space="preserve"> (записать знак) </w:t>
      </w:r>
      <w:r w:rsidR="0069064F" w:rsidRPr="00814A9F">
        <w:rPr>
          <w:rFonts w:ascii="Times New Roman" w:hAnsi="Times New Roman" w:cs="Times New Roman"/>
          <w:sz w:val="28"/>
          <w:szCs w:val="28"/>
        </w:rPr>
        <w:t xml:space="preserve"> часть</w:t>
      </w:r>
      <w:r w:rsidR="00463255" w:rsidRPr="00814A9F">
        <w:rPr>
          <w:rFonts w:ascii="Times New Roman" w:hAnsi="Times New Roman" w:cs="Times New Roman"/>
          <w:sz w:val="28"/>
          <w:szCs w:val="28"/>
        </w:rPr>
        <w:t xml:space="preserve"> (записать)</w:t>
      </w:r>
      <w:r w:rsidR="0069064F" w:rsidRPr="00814A9F">
        <w:rPr>
          <w:rFonts w:ascii="Times New Roman" w:hAnsi="Times New Roman" w:cs="Times New Roman"/>
          <w:sz w:val="28"/>
          <w:szCs w:val="28"/>
        </w:rPr>
        <w:t>.</w:t>
      </w:r>
      <w:r w:rsidRPr="00814A9F">
        <w:rPr>
          <w:rFonts w:ascii="Times New Roman" w:hAnsi="Times New Roman" w:cs="Times New Roman"/>
          <w:sz w:val="28"/>
          <w:szCs w:val="28"/>
        </w:rPr>
        <w:t xml:space="preserve"> </w:t>
      </w:r>
      <w:r w:rsidR="00463255" w:rsidRPr="00814A9F">
        <w:rPr>
          <w:rFonts w:ascii="Times New Roman" w:hAnsi="Times New Roman" w:cs="Times New Roman"/>
          <w:sz w:val="28"/>
          <w:szCs w:val="28"/>
        </w:rPr>
        <w:t>Проговаривать до тех пор, пока ребенок не начнет самостоятельно ориентироваться в умении соотносить правило с решением.</w:t>
      </w:r>
      <w:r w:rsidR="008273A7" w:rsidRPr="00814A9F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5E75F8" w:rsidRPr="00814A9F" w:rsidRDefault="008273A7" w:rsidP="00A278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4A9F">
        <w:rPr>
          <w:rFonts w:ascii="Times New Roman" w:hAnsi="Times New Roman" w:cs="Times New Roman"/>
          <w:sz w:val="28"/>
          <w:szCs w:val="28"/>
        </w:rPr>
        <w:t>По аналогии составляются карточки на вычитание</w:t>
      </w:r>
      <w:r w:rsidRPr="00814A9F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814A9F">
        <w:rPr>
          <w:rFonts w:ascii="Times New Roman" w:hAnsi="Times New Roman" w:cs="Times New Roman"/>
          <w:sz w:val="28"/>
          <w:szCs w:val="28"/>
        </w:rPr>
        <w:t xml:space="preserve">Важный момент, неизвестная переменная может меняться, а находиться будут уже части. </w:t>
      </w:r>
      <w:r w:rsidR="005E75F8" w:rsidRPr="00814A9F">
        <w:rPr>
          <w:rFonts w:ascii="Times New Roman" w:hAnsi="Times New Roman" w:cs="Times New Roman"/>
          <w:sz w:val="28"/>
          <w:szCs w:val="28"/>
        </w:rPr>
        <w:t>Опорными словами здесь будут выступать «</w:t>
      </w:r>
      <w:r w:rsidR="00463255" w:rsidRPr="00814A9F">
        <w:rPr>
          <w:rFonts w:ascii="Times New Roman" w:hAnsi="Times New Roman" w:cs="Times New Roman"/>
          <w:sz w:val="28"/>
          <w:szCs w:val="28"/>
        </w:rPr>
        <w:t>ОТНЯЛИ</w:t>
      </w:r>
      <w:r w:rsidR="005E75F8" w:rsidRPr="00814A9F">
        <w:rPr>
          <w:rFonts w:ascii="Times New Roman" w:hAnsi="Times New Roman" w:cs="Times New Roman"/>
          <w:sz w:val="28"/>
          <w:szCs w:val="28"/>
        </w:rPr>
        <w:t>» и «</w:t>
      </w:r>
      <w:r w:rsidR="00463255" w:rsidRPr="00814A9F">
        <w:rPr>
          <w:rFonts w:ascii="Times New Roman" w:hAnsi="Times New Roman" w:cs="Times New Roman"/>
          <w:sz w:val="28"/>
          <w:szCs w:val="28"/>
        </w:rPr>
        <w:t>ОСТАЛОСЬ</w:t>
      </w:r>
      <w:r w:rsidR="005E75F8" w:rsidRPr="00814A9F">
        <w:rPr>
          <w:rFonts w:ascii="Times New Roman" w:hAnsi="Times New Roman" w:cs="Times New Roman"/>
          <w:sz w:val="28"/>
          <w:szCs w:val="28"/>
        </w:rPr>
        <w:t>», «</w:t>
      </w:r>
      <w:r w:rsidR="00463255" w:rsidRPr="00814A9F">
        <w:rPr>
          <w:rFonts w:ascii="Times New Roman" w:hAnsi="Times New Roman" w:cs="Times New Roman"/>
          <w:sz w:val="28"/>
          <w:szCs w:val="28"/>
        </w:rPr>
        <w:t>НЕСКОЛЬКО</w:t>
      </w:r>
      <w:r w:rsidR="005E75F8" w:rsidRPr="00814A9F">
        <w:rPr>
          <w:rFonts w:ascii="Times New Roman" w:hAnsi="Times New Roman" w:cs="Times New Roman"/>
          <w:sz w:val="28"/>
          <w:szCs w:val="28"/>
        </w:rPr>
        <w:t>».</w:t>
      </w:r>
    </w:p>
    <w:p w:rsidR="008273A7" w:rsidRPr="00814A9F" w:rsidRDefault="008273A7" w:rsidP="008273A7">
      <w:pPr>
        <w:jc w:val="both"/>
        <w:rPr>
          <w:rFonts w:ascii="Times New Roman" w:hAnsi="Times New Roman" w:cs="Times New Roman"/>
          <w:sz w:val="28"/>
          <w:szCs w:val="28"/>
        </w:rPr>
      </w:pPr>
      <w:r w:rsidRPr="00814A9F">
        <w:rPr>
          <w:rFonts w:ascii="Times New Roman" w:hAnsi="Times New Roman" w:cs="Times New Roman"/>
          <w:sz w:val="28"/>
          <w:szCs w:val="28"/>
        </w:rPr>
        <w:t xml:space="preserve">Рассмотрим на примере. </w:t>
      </w:r>
    </w:p>
    <w:p w:rsidR="00F52BC1" w:rsidRPr="00814A9F" w:rsidRDefault="00F8573C" w:rsidP="008273A7">
      <w:pPr>
        <w:jc w:val="both"/>
        <w:rPr>
          <w:rFonts w:ascii="Times New Roman" w:hAnsi="Times New Roman" w:cs="Times New Roman"/>
          <w:i/>
          <w:color w:val="808080" w:themeColor="background1" w:themeShade="80"/>
          <w:sz w:val="28"/>
          <w:szCs w:val="28"/>
        </w:rPr>
      </w:pPr>
      <w:r w:rsidRPr="00814A9F">
        <w:rPr>
          <w:rFonts w:ascii="Times New Roman" w:hAnsi="Times New Roman" w:cs="Times New Roman"/>
          <w:i/>
          <w:color w:val="808080" w:themeColor="background1" w:themeShade="80"/>
          <w:sz w:val="28"/>
          <w:szCs w:val="28"/>
        </w:rPr>
        <w:lastRenderedPageBreak/>
        <w:pict>
          <v:shape id="_x0000_i1028" type="#_x0000_t75" style="width:467.45pt;height:213.85pt">
            <v:imagedata r:id="rId8" o:title="макет задачи на вычитание 1"/>
          </v:shape>
        </w:pict>
      </w:r>
    </w:p>
    <w:p w:rsidR="005E75F8" w:rsidRPr="00814A9F" w:rsidRDefault="005E75F8" w:rsidP="00A278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4A9F">
        <w:rPr>
          <w:rFonts w:ascii="Times New Roman" w:hAnsi="Times New Roman" w:cs="Times New Roman"/>
          <w:sz w:val="28"/>
          <w:szCs w:val="28"/>
        </w:rPr>
        <w:t xml:space="preserve">Задачи со словом «отняли», если говорить не о цифрах довольно затруднительно, поэтому стоит сразу ребенку разъяснять смысл используемых слов (убрали, отодвинули, съели – отняли). Здесь же повторяется правило «чтобы узнать неизвестную часть, нужно из целого отнять известную». И каждый раз показывать ребенку, что «отняли – это часть». Опорное слово «осталось», на модели задачи в </w:t>
      </w:r>
      <w:r w:rsidR="00463255" w:rsidRPr="00814A9F">
        <w:rPr>
          <w:rFonts w:ascii="Times New Roman" w:hAnsi="Times New Roman" w:cs="Times New Roman"/>
          <w:sz w:val="28"/>
          <w:szCs w:val="28"/>
        </w:rPr>
        <w:t>тетради</w:t>
      </w:r>
      <w:r w:rsidRPr="00814A9F">
        <w:rPr>
          <w:rFonts w:ascii="Times New Roman" w:hAnsi="Times New Roman" w:cs="Times New Roman"/>
          <w:sz w:val="28"/>
          <w:szCs w:val="28"/>
        </w:rPr>
        <w:t xml:space="preserve"> для начала лучше выделить отличающимся цветом</w:t>
      </w:r>
      <w:r w:rsidR="00463255" w:rsidRPr="00814A9F">
        <w:rPr>
          <w:rFonts w:ascii="Times New Roman" w:hAnsi="Times New Roman" w:cs="Times New Roman"/>
          <w:sz w:val="28"/>
          <w:szCs w:val="28"/>
        </w:rPr>
        <w:t>, а затем выбрать нужную карточку.</w:t>
      </w:r>
      <w:r w:rsidR="0093475C" w:rsidRPr="00814A9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3475C" w:rsidRPr="00814A9F">
        <w:rPr>
          <w:rFonts w:ascii="Times New Roman" w:hAnsi="Times New Roman" w:cs="Times New Roman"/>
          <w:sz w:val="28"/>
          <w:szCs w:val="28"/>
        </w:rPr>
        <w:t>Решение с сопровождением «из целого (показать - записать) отняли (записать знак) часть (показать – записать)»</w:t>
      </w:r>
      <w:proofErr w:type="gramEnd"/>
    </w:p>
    <w:p w:rsidR="00463255" w:rsidRPr="00814A9F" w:rsidRDefault="00463255" w:rsidP="00A278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4A9F">
        <w:rPr>
          <w:rFonts w:ascii="Times New Roman" w:hAnsi="Times New Roman" w:cs="Times New Roman"/>
          <w:sz w:val="28"/>
          <w:szCs w:val="28"/>
        </w:rPr>
        <w:t xml:space="preserve">Следующая задача немного сложнее, поскольку по условию отнимается «НЕСКОЛЬКО». </w:t>
      </w:r>
      <w:r w:rsidR="0093475C" w:rsidRPr="00814A9F">
        <w:rPr>
          <w:rFonts w:ascii="Times New Roman" w:hAnsi="Times New Roman" w:cs="Times New Roman"/>
          <w:sz w:val="28"/>
          <w:szCs w:val="28"/>
        </w:rPr>
        <w:t>Сразу</w:t>
      </w:r>
      <w:r w:rsidRPr="00814A9F">
        <w:rPr>
          <w:rFonts w:ascii="Times New Roman" w:hAnsi="Times New Roman" w:cs="Times New Roman"/>
          <w:sz w:val="28"/>
          <w:szCs w:val="28"/>
        </w:rPr>
        <w:t xml:space="preserve"> же стоит </w:t>
      </w:r>
      <w:r w:rsidR="0093475C" w:rsidRPr="00814A9F">
        <w:rPr>
          <w:rFonts w:ascii="Times New Roman" w:hAnsi="Times New Roman" w:cs="Times New Roman"/>
          <w:sz w:val="28"/>
          <w:szCs w:val="28"/>
        </w:rPr>
        <w:t>пояснить ребенку «несколько – это неизвестно</w:t>
      </w:r>
      <w:r w:rsidR="005473F8" w:rsidRPr="00814A9F">
        <w:rPr>
          <w:rFonts w:ascii="Times New Roman" w:hAnsi="Times New Roman" w:cs="Times New Roman"/>
          <w:sz w:val="28"/>
          <w:szCs w:val="28"/>
        </w:rPr>
        <w:t>е число</w:t>
      </w:r>
      <w:r w:rsidR="0093475C" w:rsidRPr="00814A9F">
        <w:rPr>
          <w:rFonts w:ascii="Times New Roman" w:hAnsi="Times New Roman" w:cs="Times New Roman"/>
          <w:sz w:val="28"/>
          <w:szCs w:val="28"/>
        </w:rPr>
        <w:t>». Далее, когда ребенок научится работать с материалом, можно задавать вопрос «</w:t>
      </w:r>
      <w:r w:rsidR="0093475C" w:rsidRPr="00814A9F">
        <w:rPr>
          <w:rFonts w:ascii="Times New Roman" w:hAnsi="Times New Roman" w:cs="Times New Roman"/>
          <w:b/>
          <w:sz w:val="28"/>
          <w:szCs w:val="28"/>
        </w:rPr>
        <w:t>несколько – это сколько</w:t>
      </w:r>
      <w:r w:rsidR="005473F8" w:rsidRPr="00814A9F">
        <w:rPr>
          <w:rFonts w:ascii="Times New Roman" w:hAnsi="Times New Roman" w:cs="Times New Roman"/>
          <w:b/>
          <w:sz w:val="28"/>
          <w:szCs w:val="28"/>
        </w:rPr>
        <w:t>?</w:t>
      </w:r>
      <w:r w:rsidR="0093475C" w:rsidRPr="00814A9F">
        <w:rPr>
          <w:rFonts w:ascii="Times New Roman" w:hAnsi="Times New Roman" w:cs="Times New Roman"/>
          <w:sz w:val="28"/>
          <w:szCs w:val="28"/>
        </w:rPr>
        <w:t>»</w:t>
      </w:r>
      <w:r w:rsidR="005473F8" w:rsidRPr="00814A9F">
        <w:rPr>
          <w:rFonts w:ascii="Times New Roman" w:hAnsi="Times New Roman" w:cs="Times New Roman"/>
          <w:sz w:val="28"/>
          <w:szCs w:val="28"/>
        </w:rPr>
        <w:t xml:space="preserve"> и сразу дать ответ «</w:t>
      </w:r>
      <w:r w:rsidR="005473F8" w:rsidRPr="00814A9F">
        <w:rPr>
          <w:rFonts w:ascii="Times New Roman" w:hAnsi="Times New Roman" w:cs="Times New Roman"/>
          <w:b/>
          <w:sz w:val="28"/>
          <w:szCs w:val="28"/>
        </w:rPr>
        <w:t>мы не знаем</w:t>
      </w:r>
      <w:r w:rsidR="005473F8" w:rsidRPr="00814A9F">
        <w:rPr>
          <w:rFonts w:ascii="Times New Roman" w:hAnsi="Times New Roman" w:cs="Times New Roman"/>
          <w:sz w:val="28"/>
          <w:szCs w:val="28"/>
        </w:rPr>
        <w:t>»</w:t>
      </w:r>
      <w:r w:rsidR="0093475C" w:rsidRPr="00814A9F">
        <w:rPr>
          <w:rFonts w:ascii="Times New Roman" w:hAnsi="Times New Roman" w:cs="Times New Roman"/>
          <w:sz w:val="28"/>
          <w:szCs w:val="28"/>
        </w:rPr>
        <w:t>.</w:t>
      </w:r>
      <w:r w:rsidR="005473F8" w:rsidRPr="00814A9F">
        <w:rPr>
          <w:rFonts w:ascii="Times New Roman" w:hAnsi="Times New Roman" w:cs="Times New Roman"/>
          <w:sz w:val="28"/>
          <w:szCs w:val="28"/>
        </w:rPr>
        <w:t xml:space="preserve"> В процессе ребенок сам будет давать этот ответ.</w:t>
      </w:r>
      <w:r w:rsidR="0093475C" w:rsidRPr="00814A9F">
        <w:rPr>
          <w:rFonts w:ascii="Times New Roman" w:hAnsi="Times New Roman" w:cs="Times New Roman"/>
          <w:sz w:val="28"/>
          <w:szCs w:val="28"/>
        </w:rPr>
        <w:t xml:space="preserve"> При затруднении, подсказать и так до тех пор, пока ребенок не перестанет ошибаться. Задача чертиться в тетради так же, как и предыдущие, с выделением нужного фрагмента. Сопровождающий также проговаривает правило с ребенком, указывая карандашом на переменные «целое» и «части».</w:t>
      </w:r>
    </w:p>
    <w:p w:rsidR="005473F8" w:rsidRPr="00814A9F" w:rsidRDefault="005473F8" w:rsidP="0030493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475C" w:rsidRPr="00814A9F" w:rsidRDefault="00F8573C" w:rsidP="00304939">
      <w:pPr>
        <w:jc w:val="both"/>
        <w:rPr>
          <w:rFonts w:ascii="Times New Roman" w:hAnsi="Times New Roman" w:cs="Times New Roman"/>
          <w:sz w:val="28"/>
          <w:szCs w:val="28"/>
        </w:rPr>
      </w:pPr>
      <w:r w:rsidRPr="00814A9F">
        <w:rPr>
          <w:rFonts w:ascii="Times New Roman" w:hAnsi="Times New Roman" w:cs="Times New Roman"/>
          <w:sz w:val="28"/>
          <w:szCs w:val="28"/>
        </w:rPr>
        <w:lastRenderedPageBreak/>
        <w:pict>
          <v:shape id="_x0000_i1029" type="#_x0000_t75" style="width:467.45pt;height:222.45pt">
            <v:imagedata r:id="rId9" o:title="макет задачи на сложение — копия"/>
          </v:shape>
        </w:pict>
      </w:r>
    </w:p>
    <w:p w:rsidR="005A4AE7" w:rsidRPr="00814A9F" w:rsidRDefault="005A4AE7" w:rsidP="00A278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4A9F">
        <w:rPr>
          <w:rFonts w:ascii="Times New Roman" w:hAnsi="Times New Roman" w:cs="Times New Roman"/>
          <w:sz w:val="28"/>
          <w:szCs w:val="28"/>
        </w:rPr>
        <w:t xml:space="preserve">Далее разбираются задачи на равенство – неравенство. Работа с этими карточками строиться </w:t>
      </w:r>
      <w:proofErr w:type="gramStart"/>
      <w:r w:rsidRPr="00814A9F">
        <w:rPr>
          <w:rFonts w:ascii="Times New Roman" w:hAnsi="Times New Roman" w:cs="Times New Roman"/>
          <w:sz w:val="28"/>
          <w:szCs w:val="28"/>
        </w:rPr>
        <w:t>также, как</w:t>
      </w:r>
      <w:proofErr w:type="gramEnd"/>
      <w:r w:rsidRPr="00814A9F">
        <w:rPr>
          <w:rFonts w:ascii="Times New Roman" w:hAnsi="Times New Roman" w:cs="Times New Roman"/>
          <w:sz w:val="28"/>
          <w:szCs w:val="28"/>
        </w:rPr>
        <w:t xml:space="preserve"> и с задачами на сложение – вычитание, за тем исключением, что в вопросе </w:t>
      </w:r>
      <w:r w:rsidR="00264384" w:rsidRPr="00814A9F">
        <w:rPr>
          <w:rFonts w:ascii="Times New Roman" w:hAnsi="Times New Roman" w:cs="Times New Roman"/>
          <w:sz w:val="28"/>
          <w:szCs w:val="28"/>
        </w:rPr>
        <w:t xml:space="preserve">или условии </w:t>
      </w:r>
      <w:r w:rsidRPr="00814A9F">
        <w:rPr>
          <w:rFonts w:ascii="Times New Roman" w:hAnsi="Times New Roman" w:cs="Times New Roman"/>
          <w:sz w:val="28"/>
          <w:szCs w:val="28"/>
        </w:rPr>
        <w:t xml:space="preserve">присутствует предлог «на». </w:t>
      </w:r>
    </w:p>
    <w:p w:rsidR="005A4AE7" w:rsidRPr="00814A9F" w:rsidRDefault="005A4AE7" w:rsidP="00A278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4A9F">
        <w:rPr>
          <w:rFonts w:ascii="Times New Roman" w:hAnsi="Times New Roman" w:cs="Times New Roman"/>
          <w:sz w:val="28"/>
          <w:szCs w:val="28"/>
        </w:rPr>
        <w:t xml:space="preserve">Сопровождающий читает задачу с ребенком. Выделяет переменные и главный вопрос. На первое время лучше предложить ребенку выбрать из карточек на неравенство. </w:t>
      </w:r>
    </w:p>
    <w:p w:rsidR="00A24558" w:rsidRPr="00814A9F" w:rsidRDefault="00A24558" w:rsidP="00A278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4A9F">
        <w:rPr>
          <w:rFonts w:ascii="Times New Roman" w:hAnsi="Times New Roman" w:cs="Times New Roman"/>
          <w:sz w:val="28"/>
          <w:szCs w:val="28"/>
        </w:rPr>
        <w:t>Проще всего начать с задач, где вопрос звучит «на сколько».</w:t>
      </w:r>
    </w:p>
    <w:p w:rsidR="00F91228" w:rsidRPr="00814A9F" w:rsidRDefault="00F91228" w:rsidP="0030493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4558" w:rsidRPr="00814A9F" w:rsidRDefault="00F8573C" w:rsidP="00304939">
      <w:pPr>
        <w:jc w:val="both"/>
        <w:rPr>
          <w:rFonts w:ascii="Times New Roman" w:hAnsi="Times New Roman" w:cs="Times New Roman"/>
          <w:sz w:val="28"/>
          <w:szCs w:val="28"/>
        </w:rPr>
      </w:pPr>
      <w:r w:rsidRPr="00814A9F">
        <w:rPr>
          <w:rFonts w:ascii="Times New Roman" w:hAnsi="Times New Roman" w:cs="Times New Roman"/>
          <w:sz w:val="28"/>
          <w:szCs w:val="28"/>
        </w:rPr>
        <w:pict>
          <v:shape id="_x0000_i1030" type="#_x0000_t75" style="width:467.45pt;height:240.7pt">
            <v:imagedata r:id="rId10" o:title="макет задачи на неравенство"/>
          </v:shape>
        </w:pict>
      </w:r>
    </w:p>
    <w:p w:rsidR="00A24558" w:rsidRPr="00814A9F" w:rsidRDefault="00F91228" w:rsidP="00A278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4A9F">
        <w:rPr>
          <w:rFonts w:ascii="Times New Roman" w:hAnsi="Times New Roman" w:cs="Times New Roman"/>
          <w:sz w:val="28"/>
          <w:szCs w:val="28"/>
        </w:rPr>
        <w:t xml:space="preserve">Задача решается, с применением правила на поиск неизвестной части. </w:t>
      </w:r>
    </w:p>
    <w:p w:rsidR="00F91228" w:rsidRPr="00814A9F" w:rsidRDefault="00F91228" w:rsidP="00A278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4A9F">
        <w:rPr>
          <w:rFonts w:ascii="Times New Roman" w:hAnsi="Times New Roman" w:cs="Times New Roman"/>
          <w:sz w:val="28"/>
          <w:szCs w:val="28"/>
        </w:rPr>
        <w:t xml:space="preserve">Задачи на поиск переменных записываются по порядку следования переменных, только внимание обращается уже не на вопрос, а на сами переменные. </w:t>
      </w:r>
    </w:p>
    <w:p w:rsidR="00F91228" w:rsidRPr="00814A9F" w:rsidRDefault="00F91228" w:rsidP="00A2787D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4A9F">
        <w:rPr>
          <w:rFonts w:ascii="Times New Roman" w:hAnsi="Times New Roman" w:cs="Times New Roman"/>
          <w:i/>
          <w:sz w:val="28"/>
          <w:szCs w:val="28"/>
        </w:rPr>
        <w:t>У Лены семь, а у Оли на три меньше – ищем карточку «</w:t>
      </w:r>
      <w:proofErr w:type="gramStart"/>
      <w:r w:rsidRPr="00814A9F">
        <w:rPr>
          <w:rFonts w:ascii="Times New Roman" w:hAnsi="Times New Roman" w:cs="Times New Roman"/>
          <w:i/>
          <w:sz w:val="28"/>
          <w:szCs w:val="28"/>
        </w:rPr>
        <w:t>на</w:t>
      </w:r>
      <w:proofErr w:type="gramEnd"/>
      <w:r w:rsidRPr="00814A9F">
        <w:rPr>
          <w:rFonts w:ascii="Times New Roman" w:hAnsi="Times New Roman" w:cs="Times New Roman"/>
          <w:i/>
          <w:sz w:val="28"/>
          <w:szCs w:val="28"/>
        </w:rPr>
        <w:t xml:space="preserve"> … меньше».</w:t>
      </w:r>
    </w:p>
    <w:p w:rsidR="005A4AE7" w:rsidRPr="00814A9F" w:rsidRDefault="005A4AE7" w:rsidP="00A278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4A9F">
        <w:rPr>
          <w:rFonts w:ascii="Times New Roman" w:hAnsi="Times New Roman" w:cs="Times New Roman"/>
          <w:sz w:val="28"/>
          <w:szCs w:val="28"/>
        </w:rPr>
        <w:lastRenderedPageBreak/>
        <w:t>Далее, ребенку можно предложить все карточки, а он, опираясь на вопрос</w:t>
      </w:r>
      <w:r w:rsidR="00264384" w:rsidRPr="00814A9F">
        <w:rPr>
          <w:rFonts w:ascii="Times New Roman" w:hAnsi="Times New Roman" w:cs="Times New Roman"/>
          <w:sz w:val="28"/>
          <w:szCs w:val="28"/>
        </w:rPr>
        <w:t xml:space="preserve"> или условие</w:t>
      </w:r>
      <w:r w:rsidRPr="00814A9F">
        <w:rPr>
          <w:rFonts w:ascii="Times New Roman" w:hAnsi="Times New Roman" w:cs="Times New Roman"/>
          <w:sz w:val="28"/>
          <w:szCs w:val="28"/>
        </w:rPr>
        <w:t xml:space="preserve">, сам найдет карточку сложение (вычитание) или неравенство. </w:t>
      </w:r>
    </w:p>
    <w:p w:rsidR="00F91228" w:rsidRPr="00814A9F" w:rsidRDefault="00F91228" w:rsidP="00A278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4A9F">
        <w:rPr>
          <w:rFonts w:ascii="Times New Roman" w:hAnsi="Times New Roman" w:cs="Times New Roman"/>
          <w:sz w:val="28"/>
          <w:szCs w:val="28"/>
        </w:rPr>
        <w:t>В зависимости от программы, в первом классе могут быть даны задачи на решение с разными переменными «5 яблок и 3 апельсина – сколько фруктов»</w:t>
      </w:r>
      <w:r w:rsidR="000D2060" w:rsidRPr="00814A9F">
        <w:rPr>
          <w:rFonts w:ascii="Times New Roman" w:hAnsi="Times New Roman" w:cs="Times New Roman"/>
          <w:sz w:val="28"/>
          <w:szCs w:val="28"/>
        </w:rPr>
        <w:t xml:space="preserve">, «было три </w:t>
      </w:r>
      <w:r w:rsidR="005473F8" w:rsidRPr="00814A9F">
        <w:rPr>
          <w:rFonts w:ascii="Times New Roman" w:hAnsi="Times New Roman" w:cs="Times New Roman"/>
          <w:sz w:val="28"/>
          <w:szCs w:val="28"/>
        </w:rPr>
        <w:t>собаки</w:t>
      </w:r>
      <w:r w:rsidR="000D2060" w:rsidRPr="00814A9F">
        <w:rPr>
          <w:rFonts w:ascii="Times New Roman" w:hAnsi="Times New Roman" w:cs="Times New Roman"/>
          <w:sz w:val="28"/>
          <w:szCs w:val="28"/>
        </w:rPr>
        <w:t xml:space="preserve"> и еще 2 </w:t>
      </w:r>
      <w:r w:rsidR="005473F8" w:rsidRPr="00814A9F">
        <w:rPr>
          <w:rFonts w:ascii="Times New Roman" w:hAnsi="Times New Roman" w:cs="Times New Roman"/>
          <w:sz w:val="28"/>
          <w:szCs w:val="28"/>
        </w:rPr>
        <w:t>кошки – сколько животных</w:t>
      </w:r>
      <w:r w:rsidR="000D2060" w:rsidRPr="00814A9F">
        <w:rPr>
          <w:rFonts w:ascii="Times New Roman" w:hAnsi="Times New Roman" w:cs="Times New Roman"/>
          <w:sz w:val="28"/>
          <w:szCs w:val="28"/>
        </w:rPr>
        <w:t>».</w:t>
      </w:r>
      <w:r w:rsidR="005473F8" w:rsidRPr="00814A9F">
        <w:rPr>
          <w:rFonts w:ascii="Times New Roman" w:hAnsi="Times New Roman" w:cs="Times New Roman"/>
          <w:sz w:val="28"/>
          <w:szCs w:val="28"/>
        </w:rPr>
        <w:t xml:space="preserve"> Сопровождающий поправляет ребенка, если он ошибается в обобщении понятий.</w:t>
      </w:r>
      <w:r w:rsidR="000D2060" w:rsidRPr="00814A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4AE7" w:rsidRPr="00814A9F" w:rsidRDefault="005A4AE7" w:rsidP="00EB311C">
      <w:pPr>
        <w:jc w:val="center"/>
        <w:rPr>
          <w:rFonts w:ascii="Times New Roman" w:hAnsi="Times New Roman" w:cs="Times New Roman"/>
          <w:b/>
          <w:i/>
          <w:color w:val="808080" w:themeColor="background1" w:themeShade="80"/>
          <w:sz w:val="28"/>
          <w:szCs w:val="28"/>
        </w:rPr>
      </w:pPr>
    </w:p>
    <w:p w:rsidR="00F91228" w:rsidRPr="00814A9F" w:rsidRDefault="00EB311C" w:rsidP="00EB31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4A9F">
        <w:rPr>
          <w:rFonts w:ascii="Times New Roman" w:hAnsi="Times New Roman" w:cs="Times New Roman"/>
          <w:b/>
          <w:sz w:val="28"/>
          <w:szCs w:val="28"/>
        </w:rPr>
        <w:t>Удачных занятий!</w:t>
      </w:r>
    </w:p>
    <w:p w:rsidR="00EB311C" w:rsidRPr="00814A9F" w:rsidRDefault="00EB311C">
      <w:pPr>
        <w:rPr>
          <w:rFonts w:ascii="Times New Roman" w:hAnsi="Times New Roman" w:cs="Times New Roman"/>
          <w:b/>
          <w:sz w:val="28"/>
          <w:szCs w:val="28"/>
        </w:rPr>
      </w:pPr>
      <w:r w:rsidRPr="00814A9F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B311C" w:rsidRPr="00814A9F" w:rsidRDefault="00F8573C" w:rsidP="00EB31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4A9F">
        <w:rPr>
          <w:rFonts w:ascii="Times New Roman" w:hAnsi="Times New Roman" w:cs="Times New Roman"/>
          <w:b/>
          <w:sz w:val="28"/>
          <w:szCs w:val="28"/>
        </w:rPr>
        <w:lastRenderedPageBreak/>
        <w:pict>
          <v:shape id="_x0000_i1031" type="#_x0000_t75" style="width:549.15pt;height:776.95pt">
            <v:imagedata r:id="rId11" o:title="сборка"/>
          </v:shape>
        </w:pict>
      </w:r>
    </w:p>
    <w:p w:rsidR="00E27151" w:rsidRPr="00814A9F" w:rsidRDefault="00F8573C" w:rsidP="00EB31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4A9F">
        <w:rPr>
          <w:rFonts w:ascii="Times New Roman" w:hAnsi="Times New Roman" w:cs="Times New Roman"/>
          <w:b/>
          <w:sz w:val="28"/>
          <w:szCs w:val="28"/>
        </w:rPr>
        <w:lastRenderedPageBreak/>
        <w:pict>
          <v:shape id="_x0000_i1032" type="#_x0000_t75" style="width:548.05pt;height:773.75pt">
            <v:imagedata r:id="rId12" o:title="сборка1"/>
          </v:shape>
        </w:pict>
      </w:r>
    </w:p>
    <w:sectPr w:rsidR="00E27151" w:rsidRPr="00814A9F" w:rsidSect="00FA0139">
      <w:pgSz w:w="11906" w:h="16838"/>
      <w:pgMar w:top="851" w:right="850" w:bottom="993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AB2"/>
    <w:rsid w:val="00014C58"/>
    <w:rsid w:val="00093641"/>
    <w:rsid w:val="000C46C9"/>
    <w:rsid w:val="000D2060"/>
    <w:rsid w:val="0014005D"/>
    <w:rsid w:val="00225479"/>
    <w:rsid w:val="00264384"/>
    <w:rsid w:val="0029358F"/>
    <w:rsid w:val="002D0047"/>
    <w:rsid w:val="002F2A58"/>
    <w:rsid w:val="00304939"/>
    <w:rsid w:val="003D1463"/>
    <w:rsid w:val="00453E5E"/>
    <w:rsid w:val="00463255"/>
    <w:rsid w:val="004B6523"/>
    <w:rsid w:val="004F26CF"/>
    <w:rsid w:val="005473F8"/>
    <w:rsid w:val="005A4AE7"/>
    <w:rsid w:val="005E75F8"/>
    <w:rsid w:val="0069064F"/>
    <w:rsid w:val="006910E7"/>
    <w:rsid w:val="00754C88"/>
    <w:rsid w:val="00814A9F"/>
    <w:rsid w:val="008273A7"/>
    <w:rsid w:val="008658AC"/>
    <w:rsid w:val="008C1AB2"/>
    <w:rsid w:val="00912E4A"/>
    <w:rsid w:val="00920767"/>
    <w:rsid w:val="0093475C"/>
    <w:rsid w:val="00A24558"/>
    <w:rsid w:val="00A2787D"/>
    <w:rsid w:val="00AE3822"/>
    <w:rsid w:val="00CC41CD"/>
    <w:rsid w:val="00CC6629"/>
    <w:rsid w:val="00D465AC"/>
    <w:rsid w:val="00DE0F42"/>
    <w:rsid w:val="00E27151"/>
    <w:rsid w:val="00EB311C"/>
    <w:rsid w:val="00F52BC1"/>
    <w:rsid w:val="00F8573C"/>
    <w:rsid w:val="00F91228"/>
    <w:rsid w:val="00FA0139"/>
    <w:rsid w:val="00FA0564"/>
    <w:rsid w:val="00FA4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3650</TotalTime>
  <Pages>9</Pages>
  <Words>1082</Words>
  <Characters>6172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adolf</cp:lastModifiedBy>
  <cp:revision>24</cp:revision>
  <dcterms:created xsi:type="dcterms:W3CDTF">2021-08-24T08:52:00Z</dcterms:created>
  <dcterms:modified xsi:type="dcterms:W3CDTF">2021-10-01T07:00:00Z</dcterms:modified>
</cp:coreProperties>
</file>