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6F" w:rsidRPr="0029666F" w:rsidRDefault="0029666F" w:rsidP="0029666F">
      <w:pPr>
        <w:pStyle w:val="a3"/>
        <w:spacing w:before="0" w:beforeAutospacing="0" w:after="0" w:line="0" w:lineRule="atLeast"/>
        <w:jc w:val="center"/>
      </w:pPr>
      <w:r w:rsidRPr="0029666F">
        <w:rPr>
          <w:b/>
          <w:bCs/>
        </w:rPr>
        <w:t>Рабочая программа</w:t>
      </w:r>
    </w:p>
    <w:p w:rsidR="0029666F" w:rsidRPr="0029666F" w:rsidRDefault="0029666F" w:rsidP="0029666F">
      <w:pPr>
        <w:pStyle w:val="a3"/>
        <w:spacing w:before="0" w:beforeAutospacing="0" w:after="0" w:line="0" w:lineRule="atLeast"/>
        <w:jc w:val="center"/>
      </w:pPr>
      <w:r w:rsidRPr="0029666F">
        <w:rPr>
          <w:b/>
          <w:bCs/>
        </w:rPr>
        <w:t>физика</w:t>
      </w:r>
    </w:p>
    <w:p w:rsidR="0029666F" w:rsidRPr="0029666F" w:rsidRDefault="0029666F" w:rsidP="0029666F">
      <w:pPr>
        <w:pStyle w:val="a3"/>
        <w:spacing w:before="0" w:beforeAutospacing="0" w:after="0" w:line="0" w:lineRule="atLeast"/>
        <w:jc w:val="center"/>
      </w:pPr>
      <w:r w:rsidRPr="0029666F">
        <w:rPr>
          <w:b/>
          <w:bCs/>
        </w:rPr>
        <w:t>8 класс</w:t>
      </w:r>
    </w:p>
    <w:p w:rsidR="0029666F" w:rsidRPr="0029666F" w:rsidRDefault="0029666F" w:rsidP="0029666F">
      <w:pPr>
        <w:pStyle w:val="a3"/>
        <w:spacing w:before="0" w:beforeAutospacing="0" w:after="0" w:line="0" w:lineRule="atLeast"/>
        <w:jc w:val="center"/>
      </w:pPr>
      <w:r w:rsidRPr="0029666F">
        <w:rPr>
          <w:b/>
          <w:bCs/>
        </w:rPr>
        <w:t>Пояснительная записка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 xml:space="preserve">Рабочая программа по физике для 8 класса составлена на основе программы: </w:t>
      </w:r>
      <w:proofErr w:type="spellStart"/>
      <w:r w:rsidRPr="0029666F">
        <w:rPr>
          <w:i/>
          <w:iCs/>
        </w:rPr>
        <w:t>Генденштейн</w:t>
      </w:r>
      <w:proofErr w:type="spellEnd"/>
      <w:r w:rsidRPr="0029666F">
        <w:rPr>
          <w:i/>
          <w:iCs/>
        </w:rPr>
        <w:t xml:space="preserve"> Л. Э.</w:t>
      </w:r>
      <w:r w:rsidRPr="0029666F">
        <w:t xml:space="preserve"> Физика. 7-9 классы: методическое пособие /Л. Э. </w:t>
      </w:r>
      <w:proofErr w:type="spellStart"/>
      <w:r w:rsidRPr="0029666F">
        <w:t>Генденштейн</w:t>
      </w:r>
      <w:proofErr w:type="spellEnd"/>
      <w:r w:rsidRPr="0029666F">
        <w:t xml:space="preserve">, А. А.Булатова — М. Бином. Лаборатория знаний, 2016. - 56 </w:t>
      </w:r>
      <w:proofErr w:type="gramStart"/>
      <w:r w:rsidRPr="0029666F">
        <w:t>с</w:t>
      </w:r>
      <w:proofErr w:type="gramEnd"/>
      <w:r w:rsidRPr="0029666F">
        <w:t>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 xml:space="preserve">Рабочая программа курса физики для 8 класса составленная при учете продолжительности учебного года </w:t>
      </w:r>
      <w:r w:rsidRPr="0029666F">
        <w:rPr>
          <w:b/>
          <w:bCs/>
        </w:rPr>
        <w:t>34 недели, на 68 часов по 2 часа в неделю.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</w:rPr>
        <w:t>УМК</w:t>
      </w:r>
    </w:p>
    <w:p w:rsidR="0029666F" w:rsidRPr="0029666F" w:rsidRDefault="0029666F" w:rsidP="0029666F">
      <w:pPr>
        <w:pStyle w:val="a3"/>
        <w:numPr>
          <w:ilvl w:val="0"/>
          <w:numId w:val="1"/>
        </w:numPr>
        <w:spacing w:before="0" w:beforeAutospacing="0" w:after="0" w:line="0" w:lineRule="atLeast"/>
        <w:ind w:left="0" w:firstLine="0"/>
      </w:pPr>
      <w:proofErr w:type="spellStart"/>
      <w:r w:rsidRPr="0029666F">
        <w:t>Гендейнштейн</w:t>
      </w:r>
      <w:proofErr w:type="spellEnd"/>
      <w:r w:rsidRPr="0029666F">
        <w:t xml:space="preserve"> Л.Э.Физика. 8 класс. Часть 1 Учебник для общеобразовательных учреждений. М., БИНОМ. Лаборатория знаний, 2018 год.</w:t>
      </w:r>
    </w:p>
    <w:p w:rsidR="0029666F" w:rsidRPr="0029666F" w:rsidRDefault="0029666F" w:rsidP="0029666F">
      <w:pPr>
        <w:pStyle w:val="a3"/>
        <w:numPr>
          <w:ilvl w:val="0"/>
          <w:numId w:val="1"/>
        </w:numPr>
        <w:spacing w:before="0" w:beforeAutospacing="0" w:after="0" w:line="0" w:lineRule="atLeast"/>
        <w:ind w:left="0" w:firstLine="0"/>
      </w:pPr>
      <w:proofErr w:type="spellStart"/>
      <w:r w:rsidRPr="0029666F">
        <w:t>Гендейнштейн</w:t>
      </w:r>
      <w:proofErr w:type="spellEnd"/>
      <w:r w:rsidRPr="0029666F">
        <w:t xml:space="preserve"> Л.Э.Физика. 8 класс. Часть 2 Учебник для общеобразовательных учреждений. М., БИНОМ. Лаборатория знаний, 2018 год.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</w:rPr>
        <w:t>Планируемые результаты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</w:rPr>
        <w:t>Личностные результаты</w:t>
      </w:r>
    </w:p>
    <w:p w:rsidR="0029666F" w:rsidRPr="0029666F" w:rsidRDefault="0029666F" w:rsidP="0029666F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29666F">
        <w:t>применение физических знаний и навыков в жизни;</w:t>
      </w:r>
    </w:p>
    <w:p w:rsidR="0029666F" w:rsidRPr="0029666F" w:rsidRDefault="0029666F" w:rsidP="0029666F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29666F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29666F" w:rsidRPr="0029666F" w:rsidRDefault="0029666F" w:rsidP="0029666F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29666F">
        <w:t xml:space="preserve">формирование ответственного отношения к учению, готовности и </w:t>
      </w:r>
      <w:proofErr w:type="gramStart"/>
      <w:r w:rsidRPr="0029666F">
        <w:t>способности</w:t>
      </w:r>
      <w:proofErr w:type="gramEnd"/>
      <w:r w:rsidRPr="0029666F">
        <w:t xml:space="preserve"> обучающихся к саморазвитию и самообразованию на основе мотивации к обучению и познанию;</w:t>
      </w:r>
    </w:p>
    <w:p w:rsidR="0029666F" w:rsidRPr="0029666F" w:rsidRDefault="0029666F" w:rsidP="0029666F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29666F">
        <w:t>формирование мотивации к учебно-познавательной деятельности, в т.ч</w:t>
      </w:r>
      <w:proofErr w:type="gramStart"/>
      <w:r w:rsidRPr="0029666F">
        <w:t>.г</w:t>
      </w:r>
      <w:proofErr w:type="gramEnd"/>
      <w:r w:rsidRPr="0029666F">
        <w:t>отовности к осознанному выбору и построению траектории образования;</w:t>
      </w:r>
    </w:p>
    <w:p w:rsidR="0029666F" w:rsidRPr="0029666F" w:rsidRDefault="0029666F" w:rsidP="0029666F">
      <w:pPr>
        <w:pStyle w:val="a3"/>
        <w:numPr>
          <w:ilvl w:val="0"/>
          <w:numId w:val="2"/>
        </w:numPr>
        <w:spacing w:before="0" w:beforeAutospacing="0" w:after="0" w:line="0" w:lineRule="atLeast"/>
        <w:ind w:left="0" w:firstLine="0"/>
      </w:pPr>
      <w:r w:rsidRPr="0029666F">
        <w:t>формирование учебной самостоятельности.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proofErr w:type="spellStart"/>
      <w:r w:rsidRPr="0029666F">
        <w:rPr>
          <w:b/>
          <w:bCs/>
        </w:rPr>
        <w:t>Метапредметные</w:t>
      </w:r>
      <w:proofErr w:type="spellEnd"/>
      <w:r w:rsidRPr="0029666F">
        <w:rPr>
          <w:b/>
          <w:bCs/>
        </w:rPr>
        <w:t xml:space="preserve"> результаты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</w:rPr>
        <w:t>Регулятивные УУД: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-формирование  умения самостоятельно определять цели своего обучения;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 формирование умения оценивать правильность выполнения учебной задачи, собственные возможности ее решения;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-формирование умения находить решение поставленной проблеме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 формирование умения владения основами самоконтроля, самооценки.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</w:rPr>
        <w:t>Познавательные УУД: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 формирование умения осуществлять самостоятельный поиск и выборку физической информации;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 формирование способности понимать и интерпретировать информацию, полученную из различных источников;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 формирование умения сопоставлять полученную информацию с явлениями окружающего мира.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</w:rPr>
        <w:t xml:space="preserve">Коммуникативные УУД: 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 формирование умения организовывать учебное сотрудничество и совместную деятельность с учителем и сверстниками;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 xml:space="preserve">- формирование умения вести диалог, соблюдая нормы речевого этикета; 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 развивать умение формулировать, аргументировать и отстаивать свое мнение.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rPr>
          <w:b/>
          <w:bCs/>
          <w:color w:val="000000"/>
        </w:rPr>
        <w:t>Предметные результаты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proofErr w:type="gramStart"/>
      <w:r w:rsidRPr="0029666F">
        <w:t>- распознавать тепловые, световые и электрические явления и объяснять на базе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зависимость температуры кипения от давления;</w:t>
      </w:r>
      <w:proofErr w:type="gramEnd"/>
      <w:r w:rsidRPr="0029666F">
        <w:t xml:space="preserve"> протекание тока, распространение света;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proofErr w:type="gramStart"/>
      <w:r w:rsidRPr="0029666F">
        <w:t>- 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 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 различать основные признаки изученных физических моделей строения газов, жидкостей и твёрдых тел;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 приводить примеры практического использования физических знаний о тепловых явлениях;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proofErr w:type="gramStart"/>
      <w:r w:rsidRPr="0029666F">
        <w:t>- решать задачи, используя закон сохранения энергии в тепловых процессах, используя физические законы (закон Ома для участка цепи, закон Джоуля–Ленца,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длина волны и частота света, формулы</w:t>
      </w:r>
      <w:proofErr w:type="gramEnd"/>
      <w:r w:rsidRPr="0029666F">
        <w:t xml:space="preserve"> расчета электрического сопротивления при последовательном и параллельном соединении проводников);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  <w:r w:rsidRPr="0029666F">
        <w:t>- распознавать электромагнитные явления и объяснять на основе имеющихся знаний основные свойства или условия протекания этих явлений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вольтметр);</w:t>
      </w:r>
    </w:p>
    <w:p w:rsidR="0029666F" w:rsidRPr="0029666F" w:rsidRDefault="0029666F" w:rsidP="0029666F">
      <w:pPr>
        <w:pStyle w:val="a3"/>
        <w:numPr>
          <w:ilvl w:val="0"/>
          <w:numId w:val="3"/>
        </w:numPr>
        <w:spacing w:before="0" w:beforeAutospacing="0" w:after="0" w:line="0" w:lineRule="atLeast"/>
        <w:ind w:left="0" w:firstLine="0"/>
      </w:pPr>
      <w:r w:rsidRPr="0029666F">
        <w:t>использовать оптические схемы для построения изображений в плоском зеркале и линзах.</w:t>
      </w:r>
    </w:p>
    <w:p w:rsidR="0029666F" w:rsidRPr="0029666F" w:rsidRDefault="0029666F" w:rsidP="0029666F">
      <w:pPr>
        <w:pStyle w:val="a3"/>
        <w:spacing w:before="0" w:beforeAutospacing="0" w:after="0" w:line="0" w:lineRule="atLeast"/>
      </w:pPr>
    </w:p>
    <w:p w:rsidR="0029666F" w:rsidRPr="0029666F" w:rsidRDefault="0029666F" w:rsidP="0029666F">
      <w:pPr>
        <w:pageBreakBefore/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 физики 8 класс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50"/>
        <w:gridCol w:w="2350"/>
        <w:gridCol w:w="2350"/>
        <w:gridCol w:w="2455"/>
      </w:tblGrid>
      <w:tr w:rsidR="0029666F" w:rsidRPr="0029666F" w:rsidTr="0029666F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уровню подготовки</w:t>
            </w:r>
          </w:p>
        </w:tc>
      </w:tr>
      <w:tr w:rsidR="0029666F" w:rsidRPr="0029666F" w:rsidTr="0029666F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Тепловое равновесие. Температура. Внутренняя энергия. Работа и теплопередача как способы изменения внутренней энергии тела. Теплопроводность. Конвекция. </w:t>
            </w:r>
            <w:proofErr w:type="spell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</w:t>
            </w:r>
            <w:proofErr w:type="gram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</w:t>
            </w:r>
            <w:proofErr w:type="spellEnd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теплопередачи в природе и технике. Количество теплоты. Удельная теплоёмкость.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её при конденсации пара. Кипение. Удельная теплота парообразования и конденсации. Влажность воздуха. Преобразования энергии в тепловых машинах (паровая турбина, двигатель внутреннего сгорания,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реактивный двигатель). КПД тепловой машины.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работы: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«Измерение количества теплоты и удельной теплоёмкости вещества».</w:t>
            </w:r>
          </w:p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«Измерение относительной влажности воздуха».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Научиться/получить возможность научиться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 понятий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физическое явление, физический закон;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 физических величин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внутренняя энергия, температура, количество теплоты, влажность воздуха;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приборы и измерительные инструменты для измерения физических величин: температуры, влажности;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измерений и расчётов в единицах международной системы;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изученных законов.</w:t>
            </w:r>
          </w:p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66F" w:rsidRPr="0029666F" w:rsidTr="0029666F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Электромагнитные явления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Электризация тел. Носители электрического заряда. Закон сохранения электрического заряда. Закон Кулона. Электрическое поле. Электрический ток. Действия электрического тока. Сила тока и напряжение. Закон Ома для участка цепи. Удельное сопротивление. Применение закона Ома к последовательному, параллельному и смешанному соединению проводников. Работа и мощность электрического тока. Магнитные взаимодействия. Магнитное поле. Сила Ампера. Сила Лоренца. Электромагнитная индукция. Производство и передача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электроэнергии. Электромагнитные волны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работы: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Pr="00296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Сборка электрической цепи. Измерение силы тока и напряжения».</w:t>
            </w:r>
            <w:r w:rsidRPr="0029666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№4.«Изучение последовательного соединения проводников».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 «Изучение параллельного соединения проводников».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6. «Измерение работы и мощности электрического тока».</w:t>
            </w:r>
          </w:p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№7. «Наблюдение и изучение явления электромагнитной индукции</w:t>
            </w:r>
            <w:proofErr w:type="gram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Научиться/получить возможность научиться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понятий: взаимодействие, </w:t>
            </w:r>
            <w:proofErr w:type="spell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электричекое</w:t>
            </w:r>
            <w:proofErr w:type="spellEnd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поле, атом;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величин: </w:t>
            </w:r>
            <w:proofErr w:type="spell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электрисеский</w:t>
            </w:r>
            <w:proofErr w:type="spellEnd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заряд, сила электрического тока, электрическое напряжение, электрическое сопротивление, работа и мощность электрического тока;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законов: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электрического заряда, Ома для участка цепи, </w:t>
            </w:r>
            <w:proofErr w:type="spellStart"/>
            <w:proofErr w:type="gram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spellEnd"/>
            <w:proofErr w:type="gramEnd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использовать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приборы и измерительные инструменты для измерения физических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величин: силы тока, напряжения,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сопротивления, работы и мощности электрического тока;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выражать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измерений и расчетов в единицах международной системы;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применение изученных законов.</w:t>
            </w:r>
          </w:p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66F" w:rsidRPr="0029666F" w:rsidTr="0029666F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Оптические явления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света. Источники света. Распространение света. Отражение света. Преломление света. Линзы. Построение изображений в линзах. Глаз и оптические приборы. Дисперсия, дифракция и интерференция света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работы: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№8. «Измерение оптической силы линзы».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№9. «Наблюдение явления дисперсии света».</w:t>
            </w:r>
          </w:p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Научиться/получить возможность научиться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величин: фокусное расстояние линзы, оптическая сила;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смыслу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законов: прямолинейного распространения света, отражения и преломления света;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представлять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измерений с помощью таблиц, графиков, выявлять на этой основе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зависимости:</w:t>
            </w:r>
            <w:r w:rsidRPr="00296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 отражения от угла падения;</w:t>
            </w:r>
          </w:p>
          <w:p w:rsidR="0029666F" w:rsidRPr="0029666F" w:rsidRDefault="0029666F" w:rsidP="002966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решать</w:t>
            </w: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применение изученных законов.</w:t>
            </w:r>
          </w:p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66F" w:rsidRPr="0029666F" w:rsidTr="0029666F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Повторение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содержания курса.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666F" w:rsidRPr="0029666F" w:rsidRDefault="0029666F" w:rsidP="0029666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66F" w:rsidRPr="0029666F" w:rsidRDefault="0029666F" w:rsidP="002966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6F" w:rsidRDefault="0029666F" w:rsidP="0029666F">
      <w:pPr>
        <w:pStyle w:val="a3"/>
        <w:spacing w:before="0" w:beforeAutospacing="0" w:after="0" w:line="0" w:lineRule="atLeast"/>
        <w:jc w:val="center"/>
      </w:pPr>
      <w:r>
        <w:rPr>
          <w:b/>
          <w:bCs/>
        </w:rPr>
        <w:t>Учебно-методическое и материально техническое обеспечение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 xml:space="preserve">1. </w:t>
      </w:r>
      <w:r>
        <w:t xml:space="preserve">Л. Э. </w:t>
      </w:r>
      <w:proofErr w:type="spellStart"/>
      <w:r>
        <w:t>Генденштейн</w:t>
      </w:r>
      <w:proofErr w:type="spellEnd"/>
      <w:r>
        <w:t>, Физика 7-9 классы Методическое пособие, "Бином. Лаборатория знаний", 2016;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 xml:space="preserve">2. </w:t>
      </w:r>
      <w:r>
        <w:t>Поурочные разработки по физике. 8 класс С.Е Полянский, ВАКО, 2014;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>3.</w:t>
      </w:r>
      <w:r>
        <w:t>Демонстрационное оборудование;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 xml:space="preserve">4. </w:t>
      </w:r>
      <w:r>
        <w:t>Комплект тематических таблиц: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t>- Международная шкала СИ;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t>- Приставки для образования десятичных кратных и дольных единиц;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t>- Физические постоянные;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t>- МКТ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 xml:space="preserve">5. </w:t>
      </w:r>
      <w:r>
        <w:t>Учебно-практическое и учебно-лабораторное оборудование;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 xml:space="preserve">6. </w:t>
      </w:r>
      <w:r>
        <w:t>Картотека с заданиями для организации практических, самостоятельных, контрольных работ;</w:t>
      </w:r>
    </w:p>
    <w:p w:rsidR="0029666F" w:rsidRDefault="0029666F" w:rsidP="0029666F">
      <w:pPr>
        <w:pStyle w:val="a3"/>
        <w:spacing w:before="0" w:beforeAutospacing="0" w:after="0" w:line="0" w:lineRule="atLeast"/>
      </w:pPr>
      <w:r>
        <w:rPr>
          <w:color w:val="000000"/>
        </w:rPr>
        <w:t xml:space="preserve">7. </w:t>
      </w:r>
      <w:r>
        <w:t xml:space="preserve">Комплект технических и информационно-коммуникативных средств обучения (компьютер, </w:t>
      </w:r>
      <w:proofErr w:type="spellStart"/>
      <w:r>
        <w:t>мультимедийный</w:t>
      </w:r>
      <w:proofErr w:type="spellEnd"/>
      <w:r>
        <w:t xml:space="preserve"> проектор, интерактивная доска).</w:t>
      </w:r>
    </w:p>
    <w:p w:rsidR="0029666F" w:rsidRDefault="0029666F" w:rsidP="0029666F">
      <w:pPr>
        <w:pStyle w:val="a3"/>
        <w:spacing w:before="0" w:beforeAutospacing="0" w:after="0" w:line="0" w:lineRule="atLeast"/>
      </w:pPr>
    </w:p>
    <w:p w:rsidR="0029666F" w:rsidRDefault="0029666F" w:rsidP="0029666F">
      <w:pPr>
        <w:pStyle w:val="a3"/>
        <w:spacing w:after="0"/>
        <w:jc w:val="center"/>
      </w:pPr>
    </w:p>
    <w:p w:rsidR="00556715" w:rsidRPr="0029666F" w:rsidRDefault="00556715" w:rsidP="0029666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56715" w:rsidRPr="0029666F" w:rsidSect="0055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5B1"/>
    <w:multiLevelType w:val="multilevel"/>
    <w:tmpl w:val="16FA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60F0"/>
    <w:multiLevelType w:val="multilevel"/>
    <w:tmpl w:val="3C40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11689"/>
    <w:multiLevelType w:val="multilevel"/>
    <w:tmpl w:val="E0A6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880"/>
    <w:rsid w:val="0029666F"/>
    <w:rsid w:val="00556715"/>
    <w:rsid w:val="00A2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6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2021-11-20T06:36:00Z</dcterms:created>
  <dcterms:modified xsi:type="dcterms:W3CDTF">2021-11-20T06:36:00Z</dcterms:modified>
</cp:coreProperties>
</file>