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21" w:rsidRDefault="00974121" w:rsidP="00974121"/>
    <w:p w:rsidR="00974121" w:rsidRDefault="00974121" w:rsidP="00974121">
      <w:pPr>
        <w:ind w:left="2048"/>
        <w:jc w:val="both"/>
        <w:outlineLvl w:val="0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английскому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языку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класс</w:t>
      </w:r>
    </w:p>
    <w:p w:rsidR="00974121" w:rsidRDefault="00974121" w:rsidP="00974121">
      <w:pPr>
        <w:ind w:left="475" w:right="382" w:firstLine="568"/>
        <w:jc w:val="both"/>
      </w:pPr>
      <w:r>
        <w:t>Рабочая программа по английскому языку для 10-х классов разработана в соответствии</w:t>
      </w:r>
      <w:r>
        <w:rPr>
          <w:spacing w:val="1"/>
        </w:rPr>
        <w:t xml:space="preserve"> </w:t>
      </w:r>
      <w:r>
        <w:t>с авторской программой по английскому языку к УМК «Английский в фокусе» (10-11 классы),</w:t>
      </w:r>
      <w:r>
        <w:rPr>
          <w:spacing w:val="-1"/>
        </w:rPr>
        <w:t xml:space="preserve"> </w:t>
      </w:r>
      <w:r>
        <w:t>В.Г.Апальков</w:t>
      </w:r>
      <w:r>
        <w:rPr>
          <w:spacing w:val="-1"/>
        </w:rPr>
        <w:t xml:space="preserve"> </w:t>
      </w:r>
      <w:r>
        <w:t>(Просвещение, Москва, 2012).</w:t>
      </w:r>
    </w:p>
    <w:p w:rsidR="00974121" w:rsidRDefault="00974121" w:rsidP="00974121">
      <w:pPr>
        <w:ind w:left="475"/>
        <w:jc w:val="both"/>
        <w:outlineLvl w:val="0"/>
        <w:rPr>
          <w:b/>
          <w:bCs/>
        </w:rPr>
      </w:pPr>
      <w:r>
        <w:rPr>
          <w:b/>
          <w:bCs/>
          <w:spacing w:val="-1"/>
        </w:rPr>
        <w:t>Учебно-методический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комплекс:</w:t>
      </w:r>
    </w:p>
    <w:p w:rsidR="00974121" w:rsidRDefault="00974121" w:rsidP="00974121">
      <w:pPr>
        <w:numPr>
          <w:ilvl w:val="1"/>
          <w:numId w:val="1"/>
        </w:numPr>
        <w:tabs>
          <w:tab w:val="left" w:pos="1196"/>
        </w:tabs>
        <w:suppressAutoHyphens w:val="0"/>
        <w:autoSpaceDE w:val="0"/>
        <w:autoSpaceDN w:val="0"/>
        <w:spacing w:before="3" w:line="252" w:lineRule="auto"/>
        <w:ind w:right="392"/>
        <w:jc w:val="both"/>
      </w:pPr>
      <w:r>
        <w:t>Учебник «Английский в фокусе», 10 класс, О.В.Афанасьева, Д.Дули, И.В. Михеева и</w:t>
      </w:r>
      <w:r>
        <w:rPr>
          <w:spacing w:val="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Express Publishing,Просвещение,</w:t>
      </w:r>
      <w:r>
        <w:rPr>
          <w:spacing w:val="1"/>
        </w:rPr>
        <w:t xml:space="preserve"> </w:t>
      </w:r>
      <w:r>
        <w:t>2014</w:t>
      </w:r>
    </w:p>
    <w:p w:rsidR="00974121" w:rsidRDefault="00974121" w:rsidP="00974121">
      <w:pPr>
        <w:numPr>
          <w:ilvl w:val="1"/>
          <w:numId w:val="1"/>
        </w:numPr>
        <w:tabs>
          <w:tab w:val="left" w:pos="1196"/>
        </w:tabs>
        <w:suppressAutoHyphens w:val="0"/>
        <w:autoSpaceDE w:val="0"/>
        <w:autoSpaceDN w:val="0"/>
        <w:spacing w:line="278" w:lineRule="exact"/>
        <w:jc w:val="both"/>
      </w:pPr>
      <w:r>
        <w:t>Книга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«Английский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фокусе»</w:t>
      </w:r>
      <w:r>
        <w:rPr>
          <w:spacing w:val="33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класс,</w:t>
      </w:r>
      <w:r>
        <w:rPr>
          <w:spacing w:val="32"/>
        </w:rPr>
        <w:t xml:space="preserve"> </w:t>
      </w:r>
      <w:r>
        <w:t>О.В.Афанасьева,</w:t>
      </w:r>
      <w:r>
        <w:rPr>
          <w:spacing w:val="33"/>
        </w:rPr>
        <w:t xml:space="preserve"> </w:t>
      </w:r>
      <w:r>
        <w:t>Д.Дули,</w:t>
      </w:r>
      <w:r>
        <w:rPr>
          <w:spacing w:val="31"/>
        </w:rPr>
        <w:t xml:space="preserve"> </w:t>
      </w:r>
      <w:r>
        <w:t>И.В.</w:t>
      </w:r>
    </w:p>
    <w:p w:rsidR="00974121" w:rsidRDefault="00974121" w:rsidP="00974121">
      <w:pPr>
        <w:spacing w:before="18"/>
        <w:ind w:left="1196"/>
        <w:jc w:val="both"/>
      </w:pPr>
      <w:r>
        <w:t>Михеева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М:</w:t>
      </w:r>
      <w:r>
        <w:rPr>
          <w:spacing w:val="-4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Publishing,Просвещение,</w:t>
      </w:r>
      <w:r>
        <w:rPr>
          <w:spacing w:val="-2"/>
        </w:rPr>
        <w:t xml:space="preserve"> </w:t>
      </w:r>
      <w:r>
        <w:t>2012</w:t>
      </w:r>
    </w:p>
    <w:p w:rsidR="00974121" w:rsidRDefault="00974121" w:rsidP="00974121">
      <w:pPr>
        <w:numPr>
          <w:ilvl w:val="1"/>
          <w:numId w:val="1"/>
        </w:numPr>
        <w:tabs>
          <w:tab w:val="left" w:pos="1196"/>
        </w:tabs>
        <w:suppressAutoHyphens w:val="0"/>
        <w:autoSpaceDE w:val="0"/>
        <w:autoSpaceDN w:val="0"/>
        <w:spacing w:before="3"/>
        <w:jc w:val="both"/>
      </w:pPr>
      <w:r>
        <w:t>Аудиокурс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</w:t>
      </w:r>
    </w:p>
    <w:p w:rsidR="00974121" w:rsidRDefault="00974121" w:rsidP="00974121">
      <w:pPr>
        <w:numPr>
          <w:ilvl w:val="1"/>
          <w:numId w:val="1"/>
        </w:numPr>
        <w:tabs>
          <w:tab w:val="left" w:pos="1196"/>
        </w:tabs>
        <w:suppressAutoHyphens w:val="0"/>
        <w:autoSpaceDE w:val="0"/>
        <w:autoSpaceDN w:val="0"/>
        <w:spacing w:before="19" w:line="252" w:lineRule="auto"/>
        <w:ind w:right="392"/>
        <w:jc w:val="both"/>
      </w:pPr>
      <w:r>
        <w:t>Контрольные</w:t>
      </w:r>
      <w:r>
        <w:rPr>
          <w:spacing w:val="-10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«Английский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фокусе»,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класс,</w:t>
      </w:r>
      <w:r>
        <w:rPr>
          <w:spacing w:val="-9"/>
        </w:rPr>
        <w:t xml:space="preserve"> </w:t>
      </w:r>
      <w:r>
        <w:t>О.В.Афанасьева,</w:t>
      </w:r>
      <w:r>
        <w:rPr>
          <w:spacing w:val="-8"/>
        </w:rPr>
        <w:t xml:space="preserve"> </w:t>
      </w:r>
      <w:r>
        <w:t>Д.Дули,</w:t>
      </w:r>
      <w:r>
        <w:rPr>
          <w:spacing w:val="-8"/>
        </w:rPr>
        <w:t xml:space="preserve"> </w:t>
      </w:r>
      <w:r>
        <w:t>И.В.</w:t>
      </w:r>
      <w:r>
        <w:rPr>
          <w:spacing w:val="-58"/>
        </w:rPr>
        <w:t xml:space="preserve"> </w:t>
      </w:r>
      <w:r>
        <w:t>Михеева 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Express Publishing,Просвещение, 2014</w:t>
      </w:r>
    </w:p>
    <w:p w:rsidR="00974121" w:rsidRDefault="00974121" w:rsidP="00974121">
      <w:pPr>
        <w:spacing w:line="260" w:lineRule="exact"/>
        <w:ind w:left="475"/>
        <w:jc w:val="both"/>
        <w:outlineLvl w:val="0"/>
        <w:rPr>
          <w:b/>
          <w:bCs/>
        </w:rPr>
      </w:pPr>
      <w:r>
        <w:rPr>
          <w:b/>
          <w:bCs/>
        </w:rPr>
        <w:t>Информация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количестве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учебных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часов:</w:t>
      </w:r>
    </w:p>
    <w:p w:rsidR="00974121" w:rsidRDefault="00974121" w:rsidP="00974121">
      <w:pPr>
        <w:ind w:left="475" w:right="393" w:firstLine="568"/>
        <w:jc w:val="both"/>
      </w:pPr>
      <w:r>
        <w:t>Программа рассчитана на 3 учебных часа в неделю. При 34 учебных неделях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составит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974121" w:rsidRDefault="00974121" w:rsidP="00974121">
      <w:pPr>
        <w:ind w:left="475"/>
        <w:outlineLvl w:val="0"/>
        <w:rPr>
          <w:b/>
          <w:bCs/>
        </w:rPr>
      </w:pPr>
      <w:r>
        <w:rPr>
          <w:b/>
          <w:bCs/>
        </w:rPr>
        <w:t>Личностные,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метапредметные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предметные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результаты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обучения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иностранным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язы-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кам.</w:t>
      </w:r>
    </w:p>
    <w:p w:rsidR="00974121" w:rsidRDefault="00974121" w:rsidP="00974121">
      <w:pPr>
        <w:ind w:left="475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Личностные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</w:rPr>
        <w:t>результаты: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ind w:left="619" w:hanging="145"/>
      </w:pPr>
      <w:r>
        <w:t>Формирование</w:t>
      </w:r>
      <w:r>
        <w:rPr>
          <w:spacing w:val="-9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образованию,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самообразованию</w:t>
      </w:r>
    </w:p>
    <w:p w:rsidR="00974121" w:rsidRDefault="00974121" w:rsidP="00974121">
      <w:pPr>
        <w:numPr>
          <w:ilvl w:val="0"/>
          <w:numId w:val="2"/>
        </w:numPr>
        <w:tabs>
          <w:tab w:val="left" w:pos="636"/>
        </w:tabs>
        <w:suppressAutoHyphens w:val="0"/>
        <w:autoSpaceDE w:val="0"/>
        <w:autoSpaceDN w:val="0"/>
        <w:ind w:left="475" w:right="393" w:firstLine="0"/>
      </w:pPr>
      <w:r>
        <w:t>Формирование</w:t>
      </w:r>
      <w:r>
        <w:rPr>
          <w:spacing w:val="13"/>
        </w:rPr>
        <w:t xml:space="preserve"> </w:t>
      </w:r>
      <w:r>
        <w:t>осознанности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выборе</w:t>
      </w:r>
      <w:r>
        <w:rPr>
          <w:spacing w:val="12"/>
        </w:rPr>
        <w:t xml:space="preserve"> </w:t>
      </w:r>
      <w:r>
        <w:t>профессии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возможности</w:t>
      </w:r>
      <w:r>
        <w:rPr>
          <w:spacing w:val="14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</w:t>
      </w:r>
    </w:p>
    <w:p w:rsidR="00974121" w:rsidRDefault="00974121" w:rsidP="00974121">
      <w:pPr>
        <w:ind w:left="475"/>
        <w:outlineLvl w:val="1"/>
        <w:rPr>
          <w:b/>
          <w:bCs/>
          <w:i/>
          <w:iCs/>
        </w:rPr>
      </w:pPr>
      <w:r>
        <w:rPr>
          <w:b/>
          <w:bCs/>
          <w:i/>
          <w:iCs/>
          <w:spacing w:val="-1"/>
        </w:rPr>
        <w:t>Регулятивные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</w:rPr>
        <w:t>УУД:</w:t>
      </w:r>
    </w:p>
    <w:p w:rsidR="00974121" w:rsidRDefault="00974121" w:rsidP="00974121">
      <w:pPr>
        <w:numPr>
          <w:ilvl w:val="0"/>
          <w:numId w:val="2"/>
        </w:numPr>
        <w:tabs>
          <w:tab w:val="left" w:pos="638"/>
        </w:tabs>
        <w:suppressAutoHyphens w:val="0"/>
        <w:autoSpaceDE w:val="0"/>
        <w:autoSpaceDN w:val="0"/>
        <w:ind w:left="475" w:right="393" w:firstLine="0"/>
        <w:rPr>
          <w:b/>
          <w:i/>
        </w:rPr>
      </w:pPr>
      <w:r>
        <w:t>Формирование</w:t>
      </w:r>
      <w:r>
        <w:rPr>
          <w:spacing w:val="9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самоопределяться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(самостоятельно</w:t>
      </w:r>
      <w:r>
        <w:rPr>
          <w:spacing w:val="12"/>
        </w:rPr>
        <w:t xml:space="preserve"> </w:t>
      </w:r>
      <w:r>
        <w:t>определять</w:t>
      </w:r>
      <w:r>
        <w:rPr>
          <w:spacing w:val="11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деятельности, план её реализации, контролировать и корректировать свою деятельность</w:t>
      </w:r>
      <w:r>
        <w:rPr>
          <w:spacing w:val="1"/>
        </w:rPr>
        <w:t xml:space="preserve"> </w:t>
      </w:r>
      <w:r>
        <w:rPr>
          <w:b/>
          <w:i/>
        </w:rPr>
        <w:t>Познавательные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:rsidR="00974121" w:rsidRDefault="00974121" w:rsidP="00974121">
      <w:pPr>
        <w:numPr>
          <w:ilvl w:val="0"/>
          <w:numId w:val="2"/>
        </w:numPr>
        <w:tabs>
          <w:tab w:val="left" w:pos="634"/>
        </w:tabs>
        <w:suppressAutoHyphens w:val="0"/>
        <w:autoSpaceDE w:val="0"/>
        <w:autoSpaceDN w:val="0"/>
        <w:ind w:left="475" w:right="401" w:firstLine="0"/>
      </w:pPr>
      <w:r>
        <w:t>Формирование</w:t>
      </w:r>
      <w:r>
        <w:rPr>
          <w:spacing w:val="7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логически</w:t>
      </w:r>
      <w:r>
        <w:rPr>
          <w:spacing w:val="8"/>
        </w:rPr>
        <w:t xml:space="preserve"> </w:t>
      </w:r>
      <w:r>
        <w:t>мыслить</w:t>
      </w:r>
      <w:r>
        <w:rPr>
          <w:spacing w:val="10"/>
        </w:rPr>
        <w:t xml:space="preserve"> </w:t>
      </w:r>
      <w:r>
        <w:t>(самостоятельно</w:t>
      </w:r>
      <w:r>
        <w:rPr>
          <w:spacing w:val="6"/>
        </w:rPr>
        <w:t xml:space="preserve"> </w:t>
      </w:r>
      <w:r>
        <w:t>ставить</w:t>
      </w:r>
      <w:r>
        <w:rPr>
          <w:spacing w:val="7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информации, оценивать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интерпретировать)</w:t>
      </w:r>
    </w:p>
    <w:p w:rsidR="00974121" w:rsidRDefault="00974121" w:rsidP="00974121">
      <w:pPr>
        <w:ind w:left="475"/>
        <w:outlineLvl w:val="1"/>
        <w:rPr>
          <w:b/>
          <w:bCs/>
          <w:i/>
          <w:iCs/>
        </w:rPr>
      </w:pPr>
      <w:r>
        <w:rPr>
          <w:b/>
          <w:bCs/>
          <w:i/>
          <w:iCs/>
          <w:spacing w:val="-1"/>
        </w:rPr>
        <w:t>Коммуникативные</w:t>
      </w:r>
      <w:r>
        <w:rPr>
          <w:b/>
          <w:bCs/>
          <w:i/>
          <w:iCs/>
          <w:spacing w:val="-12"/>
        </w:rPr>
        <w:t xml:space="preserve"> </w:t>
      </w:r>
      <w:r>
        <w:rPr>
          <w:b/>
          <w:bCs/>
          <w:i/>
          <w:iCs/>
        </w:rPr>
        <w:t>УУД:</w:t>
      </w:r>
    </w:p>
    <w:p w:rsidR="00974121" w:rsidRDefault="00974121" w:rsidP="00974121">
      <w:pPr>
        <w:numPr>
          <w:ilvl w:val="0"/>
          <w:numId w:val="2"/>
        </w:numPr>
        <w:tabs>
          <w:tab w:val="left" w:pos="662"/>
        </w:tabs>
        <w:suppressAutoHyphens w:val="0"/>
        <w:autoSpaceDE w:val="0"/>
        <w:autoSpaceDN w:val="0"/>
        <w:ind w:left="475" w:right="394" w:firstLine="0"/>
      </w:pPr>
      <w:r>
        <w:t>Формирование</w:t>
      </w:r>
      <w:r>
        <w:rPr>
          <w:spacing w:val="28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сотрудничать</w:t>
      </w:r>
      <w:r>
        <w:rPr>
          <w:spacing w:val="29"/>
        </w:rPr>
        <w:t xml:space="preserve"> </w:t>
      </w:r>
      <w:r>
        <w:t>(продуктивно</w:t>
      </w:r>
      <w:r>
        <w:rPr>
          <w:spacing w:val="27"/>
        </w:rPr>
        <w:t xml:space="preserve"> </w:t>
      </w:r>
      <w:r>
        <w:t>взаимодействовать</w:t>
      </w:r>
      <w:r>
        <w:rPr>
          <w:spacing w:val="29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сверстниками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 решать</w:t>
      </w:r>
      <w:r>
        <w:rPr>
          <w:spacing w:val="-1"/>
        </w:rPr>
        <w:t xml:space="preserve"> </w:t>
      </w:r>
      <w:r>
        <w:t>конфликты)</w:t>
      </w:r>
    </w:p>
    <w:p w:rsidR="00974121" w:rsidRDefault="00974121" w:rsidP="00974121">
      <w:pPr>
        <w:ind w:left="475" w:right="7250"/>
        <w:outlineLvl w:val="1"/>
        <w:rPr>
          <w:b/>
          <w:bCs/>
          <w:i/>
          <w:iCs/>
        </w:rPr>
      </w:pPr>
      <w:r>
        <w:rPr>
          <w:b/>
          <w:bCs/>
          <w:i/>
          <w:iCs/>
          <w:spacing w:val="-1"/>
        </w:rPr>
        <w:t>Предметные результаты</w:t>
      </w:r>
      <w:r>
        <w:rPr>
          <w:b/>
          <w:bCs/>
          <w:i/>
          <w:iCs/>
          <w:spacing w:val="-58"/>
        </w:rPr>
        <w:t xml:space="preserve"> </w:t>
      </w:r>
      <w:r>
        <w:rPr>
          <w:b/>
          <w:bCs/>
          <w:i/>
          <w:iCs/>
        </w:rPr>
        <w:t>Говорение</w:t>
      </w:r>
    </w:p>
    <w:p w:rsidR="00974121" w:rsidRDefault="00974121" w:rsidP="00974121">
      <w:pPr>
        <w:ind w:left="475"/>
        <w:rPr>
          <w:i/>
        </w:rPr>
      </w:pPr>
      <w:r>
        <w:rPr>
          <w:i/>
        </w:rPr>
        <w:t>Диалогическая</w:t>
      </w:r>
      <w:r>
        <w:rPr>
          <w:i/>
          <w:spacing w:val="-7"/>
        </w:rPr>
        <w:t xml:space="preserve"> </w:t>
      </w:r>
      <w:r>
        <w:rPr>
          <w:i/>
        </w:rPr>
        <w:t>речь</w:t>
      </w:r>
    </w:p>
    <w:p w:rsidR="00974121" w:rsidRDefault="00974121" w:rsidP="00974121">
      <w:pPr>
        <w:ind w:left="475" w:right="384"/>
      </w:pPr>
      <w:r>
        <w:t>Совершенствование</w:t>
      </w:r>
      <w:r>
        <w:rPr>
          <w:spacing w:val="7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7"/>
        </w:rPr>
        <w:t xml:space="preserve"> </w:t>
      </w:r>
      <w:r>
        <w:t>этикетного</w:t>
      </w:r>
      <w:r>
        <w:rPr>
          <w:spacing w:val="7"/>
        </w:rPr>
        <w:t xml:space="preserve"> </w:t>
      </w:r>
      <w:r>
        <w:t>характера,</w:t>
      </w:r>
      <w:r>
        <w:rPr>
          <w:spacing w:val="7"/>
        </w:rPr>
        <w:t xml:space="preserve"> </w:t>
      </w:r>
      <w:r>
        <w:t>диалогах-</w:t>
      </w:r>
      <w:r>
        <w:rPr>
          <w:spacing w:val="-57"/>
        </w:rPr>
        <w:t xml:space="preserve"> </w:t>
      </w:r>
      <w:r>
        <w:t>расспросах,</w:t>
      </w:r>
      <w:r>
        <w:rPr>
          <w:spacing w:val="29"/>
        </w:rPr>
        <w:t xml:space="preserve"> </w:t>
      </w:r>
      <w:r>
        <w:t>диалогах-побуждениях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действию,</w:t>
      </w:r>
      <w:r>
        <w:rPr>
          <w:spacing w:val="30"/>
        </w:rPr>
        <w:t xml:space="preserve"> </w:t>
      </w:r>
      <w:r>
        <w:t>диалогах-обменах</w:t>
      </w:r>
      <w:r>
        <w:rPr>
          <w:spacing w:val="29"/>
        </w:rPr>
        <w:t xml:space="preserve"> </w:t>
      </w:r>
      <w:r>
        <w:t>информацией,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</w:t>
      </w:r>
    </w:p>
    <w:p w:rsidR="00974121" w:rsidRDefault="00974121" w:rsidP="00974121">
      <w:pPr>
        <w:ind w:right="384"/>
        <w:jc w:val="both"/>
      </w:pPr>
      <w:r>
        <w:t xml:space="preserve">        диалогах смешанного типа, включающих элементы разных типов диалогов на основе новой</w:t>
      </w:r>
    </w:p>
    <w:p w:rsidR="00974121" w:rsidRDefault="00974121" w:rsidP="00974121">
      <w:pPr>
        <w:ind w:right="384"/>
        <w:jc w:val="both"/>
        <w:rPr>
          <w:spacing w:val="1"/>
        </w:rPr>
      </w:pPr>
      <w:r>
        <w:t xml:space="preserve">    </w:t>
      </w:r>
      <w:r>
        <w:rPr>
          <w:spacing w:val="1"/>
        </w:rPr>
        <w:t xml:space="preserve">   </w:t>
      </w:r>
      <w:r>
        <w:t>тематики, в тематических ситуациях официального и неофициального повседневного обще-</w:t>
      </w:r>
      <w:r>
        <w:rPr>
          <w:spacing w:val="1"/>
        </w:rPr>
        <w:t xml:space="preserve"> </w:t>
      </w:r>
    </w:p>
    <w:p w:rsidR="00974121" w:rsidRDefault="00974121" w:rsidP="00974121">
      <w:pPr>
        <w:ind w:right="384"/>
        <w:jc w:val="both"/>
      </w:pPr>
      <w:r>
        <w:rPr>
          <w:spacing w:val="1"/>
        </w:rPr>
        <w:t xml:space="preserve">        </w:t>
      </w:r>
      <w:r>
        <w:t>ния.</w:t>
      </w:r>
    </w:p>
    <w:p w:rsidR="00974121" w:rsidRDefault="00974121" w:rsidP="00974121">
      <w:pPr>
        <w:ind w:left="475"/>
        <w:jc w:val="both"/>
      </w:pPr>
      <w:r>
        <w:t>Развитие</w:t>
      </w:r>
      <w:r>
        <w:rPr>
          <w:spacing w:val="-6"/>
        </w:rPr>
        <w:t xml:space="preserve"> </w:t>
      </w:r>
      <w:r>
        <w:t>умений: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ind w:left="619" w:hanging="145"/>
        <w:jc w:val="both"/>
      </w:pPr>
      <w:r>
        <w:t>участвовать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беседе/дискуссии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знакомую</w:t>
      </w:r>
      <w:r>
        <w:rPr>
          <w:spacing w:val="-10"/>
        </w:rPr>
        <w:t xml:space="preserve"> </w:t>
      </w:r>
      <w:r>
        <w:t>тему,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ind w:left="475" w:right="788" w:firstLine="0"/>
      </w:pPr>
      <w:r>
        <w:t>выражать</w:t>
      </w:r>
      <w:r>
        <w:rPr>
          <w:spacing w:val="-5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высказыванию</w:t>
      </w:r>
      <w:r>
        <w:rPr>
          <w:spacing w:val="-6"/>
        </w:rPr>
        <w:t xml:space="preserve"> </w:t>
      </w:r>
      <w:r>
        <w:t>партнера,</w:t>
      </w:r>
      <w:r>
        <w:rPr>
          <w:spacing w:val="-6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обсуждаемой</w:t>
      </w:r>
      <w:r>
        <w:rPr>
          <w:spacing w:val="-7"/>
        </w:rPr>
        <w:t xml:space="preserve"> </w:t>
      </w:r>
      <w:r>
        <w:t>теме.</w:t>
      </w:r>
      <w:r>
        <w:rPr>
          <w:spacing w:val="-5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lastRenderedPageBreak/>
        <w:t>учащегося.</w:t>
      </w:r>
    </w:p>
    <w:p w:rsidR="00974121" w:rsidRDefault="00974121" w:rsidP="00974121">
      <w:pPr>
        <w:ind w:left="475"/>
        <w:rPr>
          <w:i/>
        </w:rPr>
      </w:pPr>
      <w:r>
        <w:rPr>
          <w:i/>
        </w:rPr>
        <w:t>Монологическая</w:t>
      </w:r>
      <w:r>
        <w:rPr>
          <w:i/>
          <w:spacing w:val="-11"/>
        </w:rPr>
        <w:t xml:space="preserve"> </w:t>
      </w:r>
      <w:r>
        <w:rPr>
          <w:i/>
        </w:rPr>
        <w:t>речь</w:t>
      </w:r>
    </w:p>
    <w:p w:rsidR="00974121" w:rsidRDefault="00974121" w:rsidP="00974121">
      <w:pPr>
        <w:ind w:left="475"/>
      </w:pPr>
      <w:r>
        <w:t>Совершенствование</w:t>
      </w:r>
      <w:r>
        <w:rPr>
          <w:spacing w:val="25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устно</w:t>
      </w:r>
      <w:r>
        <w:rPr>
          <w:spacing w:val="25"/>
        </w:rPr>
        <w:t xml:space="preserve"> </w:t>
      </w:r>
      <w:r>
        <w:t>выступать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сообщениями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увиденным</w:t>
      </w:r>
      <w:r>
        <w:rPr>
          <w:spacing w:val="23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прочи-</w:t>
      </w:r>
      <w:r>
        <w:rPr>
          <w:spacing w:val="-57"/>
        </w:rPr>
        <w:t xml:space="preserve"> </w:t>
      </w:r>
      <w:r>
        <w:t>танным,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иноязычным</w:t>
      </w:r>
      <w:r>
        <w:rPr>
          <w:spacing w:val="-2"/>
        </w:rPr>
        <w:t xml:space="preserve"> </w:t>
      </w:r>
      <w:r>
        <w:t>проектом.</w:t>
      </w:r>
    </w:p>
    <w:p w:rsidR="00974121" w:rsidRDefault="00974121" w:rsidP="00974121">
      <w:pPr>
        <w:ind w:left="475"/>
      </w:pPr>
      <w:r>
        <w:t>Развитие</w:t>
      </w:r>
      <w:r>
        <w:rPr>
          <w:spacing w:val="-6"/>
        </w:rPr>
        <w:t xml:space="preserve"> </w:t>
      </w:r>
      <w:r>
        <w:t>умений: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ind w:left="619" w:hanging="145"/>
      </w:pPr>
      <w:r>
        <w:t>делать</w:t>
      </w:r>
      <w:r>
        <w:rPr>
          <w:spacing w:val="-8"/>
        </w:rPr>
        <w:t xml:space="preserve"> </w:t>
      </w:r>
      <w:r>
        <w:t>сообщения,</w:t>
      </w:r>
      <w:r>
        <w:rPr>
          <w:spacing w:val="-7"/>
        </w:rPr>
        <w:t xml:space="preserve"> </w:t>
      </w:r>
      <w:r>
        <w:t>содержащие</w:t>
      </w:r>
      <w:r>
        <w:rPr>
          <w:spacing w:val="-8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важную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теме/проблеме,</w:t>
      </w:r>
    </w:p>
    <w:p w:rsidR="00974121" w:rsidRDefault="00974121" w:rsidP="00974121">
      <w:pPr>
        <w:numPr>
          <w:ilvl w:val="0"/>
          <w:numId w:val="2"/>
        </w:numPr>
        <w:tabs>
          <w:tab w:val="left" w:pos="672"/>
        </w:tabs>
        <w:suppressAutoHyphens w:val="0"/>
        <w:autoSpaceDE w:val="0"/>
        <w:autoSpaceDN w:val="0"/>
        <w:ind w:left="475" w:right="394" w:firstLine="0"/>
      </w:pPr>
      <w:r>
        <w:t>рассуждать</w:t>
      </w:r>
      <w:r>
        <w:rPr>
          <w:spacing w:val="1"/>
        </w:rPr>
        <w:t xml:space="preserve"> </w:t>
      </w:r>
      <w:r>
        <w:t>о фактах/событиях,</w:t>
      </w:r>
      <w:r>
        <w:rPr>
          <w:spacing w:val="1"/>
        </w:rPr>
        <w:t xml:space="preserve"> </w:t>
      </w:r>
      <w:r>
        <w:t>приводя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выводы; описывать</w:t>
      </w:r>
      <w:r>
        <w:rPr>
          <w:spacing w:val="-5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 языка.</w:t>
      </w:r>
    </w:p>
    <w:p w:rsidR="00974121" w:rsidRDefault="00974121" w:rsidP="00974121">
      <w:pPr>
        <w:ind w:left="475"/>
      </w:pPr>
      <w:r>
        <w:t>Объем</w:t>
      </w:r>
      <w:r>
        <w:rPr>
          <w:spacing w:val="-11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12-15</w:t>
      </w:r>
      <w:r>
        <w:rPr>
          <w:spacing w:val="-9"/>
        </w:rPr>
        <w:t xml:space="preserve"> </w:t>
      </w:r>
      <w:r>
        <w:t>фраз.</w:t>
      </w:r>
    </w:p>
    <w:p w:rsidR="00974121" w:rsidRDefault="00974121" w:rsidP="00974121">
      <w:pPr>
        <w:ind w:left="475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Аудирование</w:t>
      </w:r>
    </w:p>
    <w:p w:rsidR="00974121" w:rsidRDefault="00974121" w:rsidP="00974121">
      <w:pPr>
        <w:ind w:left="475" w:right="384"/>
        <w:jc w:val="both"/>
      </w:pPr>
      <w:r>
        <w:t>Дальнейшее развитие понимания на слух (с различной степенью полноты и точности) выска-</w:t>
      </w:r>
      <w:r>
        <w:rPr>
          <w:spacing w:val="-57"/>
        </w:rPr>
        <w:t xml:space="preserve"> </w:t>
      </w:r>
      <w:r>
        <w:t>зываний собеседников в процессе общения, а также содержание аутентичных аудио- и видео-</w:t>
      </w:r>
      <w:r>
        <w:rPr>
          <w:spacing w:val="-58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 жанров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длительности звучания до</w:t>
      </w:r>
      <w:r>
        <w:rPr>
          <w:spacing w:val="-1"/>
        </w:rPr>
        <w:t xml:space="preserve"> </w:t>
      </w:r>
      <w:r>
        <w:t>Зх</w:t>
      </w:r>
      <w:r>
        <w:rPr>
          <w:spacing w:val="-2"/>
        </w:rPr>
        <w:t xml:space="preserve"> </w:t>
      </w:r>
      <w:r>
        <w:t>минут:</w:t>
      </w:r>
    </w:p>
    <w:p w:rsidR="00974121" w:rsidRDefault="00974121" w:rsidP="00974121">
      <w:pPr>
        <w:ind w:left="475" w:right="393"/>
        <w:jc w:val="both"/>
      </w:pPr>
      <w:r>
        <w:t>-относительно полного понимания высказываний собеседника в наиболее распространенных</w:t>
      </w:r>
      <w:r>
        <w:rPr>
          <w:spacing w:val="1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ситуациях повседневного</w:t>
      </w:r>
      <w:r>
        <w:rPr>
          <w:spacing w:val="-1"/>
        </w:rPr>
        <w:t xml:space="preserve"> </w:t>
      </w:r>
      <w:r>
        <w:t>общения.</w:t>
      </w:r>
    </w:p>
    <w:p w:rsidR="00974121" w:rsidRDefault="00974121" w:rsidP="00974121">
      <w:pPr>
        <w:ind w:left="475"/>
        <w:jc w:val="both"/>
      </w:pPr>
      <w:r>
        <w:t>Развитие</w:t>
      </w:r>
      <w:r>
        <w:rPr>
          <w:spacing w:val="-6"/>
        </w:rPr>
        <w:t xml:space="preserve"> </w:t>
      </w:r>
      <w:r>
        <w:t>умений: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ind w:left="619" w:hanging="145"/>
      </w:pPr>
      <w:r>
        <w:t>отделять</w:t>
      </w:r>
      <w:r>
        <w:rPr>
          <w:spacing w:val="-8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второстепенной;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ind w:left="619" w:hanging="145"/>
      </w:pPr>
      <w:r>
        <w:t>выявлять</w:t>
      </w:r>
      <w:r>
        <w:rPr>
          <w:spacing w:val="-8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факты;</w:t>
      </w:r>
    </w:p>
    <w:p w:rsidR="00974121" w:rsidRDefault="00974121" w:rsidP="00974121">
      <w:pPr>
        <w:numPr>
          <w:ilvl w:val="0"/>
          <w:numId w:val="2"/>
        </w:numPr>
        <w:tabs>
          <w:tab w:val="left" w:pos="638"/>
        </w:tabs>
        <w:suppressAutoHyphens w:val="0"/>
        <w:autoSpaceDE w:val="0"/>
        <w:autoSpaceDN w:val="0"/>
        <w:ind w:left="475" w:right="393" w:firstLine="0"/>
      </w:pPr>
      <w:r>
        <w:t>определять</w:t>
      </w:r>
      <w:r>
        <w:rPr>
          <w:spacing w:val="5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ним,</w:t>
      </w:r>
      <w:r>
        <w:rPr>
          <w:spacing w:val="5"/>
        </w:rPr>
        <w:t xml:space="preserve"> </w:t>
      </w:r>
      <w:r>
        <w:t>извлекать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аудио</w:t>
      </w:r>
      <w:r>
        <w:rPr>
          <w:spacing w:val="5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необходимую/интересующую</w:t>
      </w:r>
      <w:r>
        <w:rPr>
          <w:spacing w:val="-57"/>
        </w:rPr>
        <w:t xml:space="preserve"> </w:t>
      </w:r>
      <w:r>
        <w:t>информацию.</w:t>
      </w:r>
    </w:p>
    <w:p w:rsidR="00974121" w:rsidRDefault="00974121" w:rsidP="00974121">
      <w:pPr>
        <w:ind w:left="475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Чтение</w:t>
      </w:r>
    </w:p>
    <w:p w:rsidR="00974121" w:rsidRDefault="00974121" w:rsidP="00974121">
      <w:pPr>
        <w:ind w:left="475" w:right="393"/>
        <w:jc w:val="both"/>
      </w:pPr>
      <w:r>
        <w:t>Дальнейшее развитие всех основных видов чтения аутентичных текстов различных стилей: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-15"/>
        </w:rPr>
        <w:t xml:space="preserve"> </w:t>
      </w:r>
      <w:r>
        <w:t>научно-популярных,</w:t>
      </w:r>
      <w:r>
        <w:rPr>
          <w:spacing w:val="-14"/>
        </w:rPr>
        <w:t xml:space="preserve"> </w:t>
      </w:r>
      <w:r>
        <w:t>художественных,</w:t>
      </w:r>
      <w:r>
        <w:rPr>
          <w:spacing w:val="-14"/>
        </w:rPr>
        <w:t xml:space="preserve"> </w:t>
      </w:r>
      <w:r>
        <w:t>прагматических,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областей знания</w:t>
      </w:r>
      <w:r>
        <w:rPr>
          <w:spacing w:val="-1"/>
        </w:rPr>
        <w:t xml:space="preserve"> </w:t>
      </w:r>
      <w:r>
        <w:t>(с учетом межпредметных связей):</w:t>
      </w:r>
    </w:p>
    <w:p w:rsidR="00974121" w:rsidRDefault="00974121" w:rsidP="00974121">
      <w:pPr>
        <w:ind w:left="475" w:right="382"/>
        <w:jc w:val="both"/>
      </w:pPr>
      <w:r>
        <w:t>ознакомительного чтения - с целью понимания основного содержания сообщений, репорта-</w:t>
      </w:r>
      <w:r>
        <w:rPr>
          <w:spacing w:val="1"/>
        </w:rPr>
        <w:t xml:space="preserve"> </w:t>
      </w:r>
      <w:r>
        <w:t>жей,</w:t>
      </w:r>
      <w:r>
        <w:rPr>
          <w:spacing w:val="-10"/>
        </w:rPr>
        <w:t xml:space="preserve"> </w:t>
      </w:r>
      <w:r>
        <w:t>отрывков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литературы,</w:t>
      </w:r>
      <w:r>
        <w:rPr>
          <w:spacing w:val="-10"/>
        </w:rPr>
        <w:t xml:space="preserve"> </w:t>
      </w:r>
      <w:r>
        <w:t>несложных</w:t>
      </w:r>
      <w:r>
        <w:rPr>
          <w:spacing w:val="-11"/>
        </w:rPr>
        <w:t xml:space="preserve"> </w:t>
      </w:r>
      <w:r>
        <w:t>публикаций</w:t>
      </w:r>
      <w:r>
        <w:rPr>
          <w:spacing w:val="-10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познавательного характера;</w:t>
      </w:r>
    </w:p>
    <w:p w:rsidR="00974121" w:rsidRDefault="00974121" w:rsidP="00974121">
      <w:pPr>
        <w:ind w:left="475" w:right="384"/>
        <w:jc w:val="both"/>
      </w:pPr>
      <w:r>
        <w:t>просмотрового/поискового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необходимой/интересу-</w:t>
      </w:r>
      <w:r>
        <w:rPr>
          <w:spacing w:val="-58"/>
        </w:rPr>
        <w:t xml:space="preserve"> </w:t>
      </w:r>
      <w:r>
        <w:t>ющей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статьи, проспекта.</w:t>
      </w:r>
    </w:p>
    <w:p w:rsidR="00974121" w:rsidRDefault="00974121" w:rsidP="00974121">
      <w:pPr>
        <w:ind w:left="475"/>
        <w:jc w:val="both"/>
      </w:pPr>
      <w:r>
        <w:t>Развитие</w:t>
      </w:r>
      <w:r>
        <w:rPr>
          <w:spacing w:val="-6"/>
        </w:rPr>
        <w:t xml:space="preserve"> </w:t>
      </w:r>
      <w:r>
        <w:t>умений: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ind w:left="619" w:hanging="145"/>
      </w:pPr>
      <w:r>
        <w:t>выделять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факты;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spacing w:before="1"/>
        <w:ind w:left="619" w:hanging="145"/>
      </w:pPr>
      <w:r>
        <w:t>отделять</w:t>
      </w:r>
      <w:r>
        <w:rPr>
          <w:spacing w:val="-8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второстепенной;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ind w:left="619" w:hanging="145"/>
      </w:pPr>
      <w:r>
        <w:t>предвосхищать</w:t>
      </w:r>
      <w:r>
        <w:rPr>
          <w:spacing w:val="-13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события/факты;</w:t>
      </w:r>
    </w:p>
    <w:p w:rsidR="00974121" w:rsidRDefault="00974121" w:rsidP="00974121">
      <w:pPr>
        <w:numPr>
          <w:ilvl w:val="0"/>
          <w:numId w:val="2"/>
        </w:numPr>
        <w:tabs>
          <w:tab w:val="left" w:pos="620"/>
        </w:tabs>
        <w:suppressAutoHyphens w:val="0"/>
        <w:autoSpaceDE w:val="0"/>
        <w:autoSpaceDN w:val="0"/>
        <w:ind w:left="619" w:hanging="145"/>
      </w:pPr>
      <w:r>
        <w:t>определять</w:t>
      </w:r>
      <w:r>
        <w:rPr>
          <w:spacing w:val="-11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прочитанному.</w:t>
      </w:r>
    </w:p>
    <w:p w:rsidR="00974121" w:rsidRDefault="00974121" w:rsidP="00974121">
      <w:pPr>
        <w:ind w:left="475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Письменная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речь</w:t>
      </w:r>
    </w:p>
    <w:p w:rsidR="00974121" w:rsidRDefault="00974121" w:rsidP="00974121">
      <w:pPr>
        <w:ind w:left="475" w:right="395"/>
        <w:jc w:val="both"/>
      </w:pPr>
      <w:r>
        <w:t>Развитие</w:t>
      </w:r>
      <w:r>
        <w:rPr>
          <w:spacing w:val="7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писать</w:t>
      </w:r>
      <w:r>
        <w:rPr>
          <w:spacing w:val="9"/>
        </w:rPr>
        <w:t xml:space="preserve"> </w:t>
      </w:r>
      <w:r>
        <w:t>личное</w:t>
      </w:r>
      <w:r>
        <w:rPr>
          <w:spacing w:val="7"/>
        </w:rPr>
        <w:t xml:space="preserve"> </w:t>
      </w:r>
      <w:r>
        <w:t>письмо,</w:t>
      </w:r>
      <w:r>
        <w:rPr>
          <w:spacing w:val="8"/>
        </w:rPr>
        <w:t xml:space="preserve"> </w:t>
      </w:r>
      <w:r>
        <w:t>заполнять</w:t>
      </w:r>
      <w:r>
        <w:rPr>
          <w:spacing w:val="10"/>
        </w:rPr>
        <w:t xml:space="preserve"> </w:t>
      </w:r>
      <w:r>
        <w:t>анкеты,</w:t>
      </w:r>
      <w:r>
        <w:rPr>
          <w:spacing w:val="8"/>
        </w:rPr>
        <w:t xml:space="preserve"> </w:t>
      </w:r>
      <w:r>
        <w:t>бланки;</w:t>
      </w:r>
      <w:r>
        <w:rPr>
          <w:spacing w:val="7"/>
        </w:rPr>
        <w:t xml:space="preserve"> </w:t>
      </w:r>
      <w:r>
        <w:t>излагать</w:t>
      </w:r>
      <w:r>
        <w:rPr>
          <w:spacing w:val="9"/>
        </w:rPr>
        <w:t xml:space="preserve"> </w:t>
      </w:r>
      <w: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принятой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англоязычных</w:t>
      </w:r>
      <w:r>
        <w:rPr>
          <w:spacing w:val="-6"/>
        </w:rPr>
        <w:t xml:space="preserve"> </w:t>
      </w:r>
      <w:r>
        <w:t>странах</w:t>
      </w:r>
      <w:r>
        <w:rPr>
          <w:spacing w:val="-5"/>
        </w:rPr>
        <w:t xml:space="preserve"> </w:t>
      </w:r>
      <w:r>
        <w:t>(автобиография/резюме);</w:t>
      </w:r>
      <w:r>
        <w:rPr>
          <w:spacing w:val="-6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тезисы</w:t>
      </w:r>
      <w:r>
        <w:rPr>
          <w:spacing w:val="-58"/>
        </w:rPr>
        <w:t xml:space="preserve"> </w:t>
      </w:r>
      <w:r>
        <w:t>устного/письменного</w:t>
      </w:r>
      <w:r>
        <w:rPr>
          <w:spacing w:val="-1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основе выписок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текста.</w:t>
      </w:r>
    </w:p>
    <w:p w:rsidR="00974121" w:rsidRDefault="00974121" w:rsidP="00974121">
      <w:pPr>
        <w:ind w:left="475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  <w:spacing w:val="-1"/>
        </w:rPr>
        <w:t>Компенсаторные</w:t>
      </w:r>
      <w:r>
        <w:rPr>
          <w:b/>
          <w:bCs/>
          <w:i/>
          <w:iCs/>
          <w:spacing w:val="-12"/>
        </w:rPr>
        <w:t xml:space="preserve"> </w:t>
      </w:r>
      <w:r>
        <w:rPr>
          <w:b/>
          <w:bCs/>
          <w:i/>
          <w:iCs/>
        </w:rPr>
        <w:t>умения</w:t>
      </w:r>
    </w:p>
    <w:p w:rsidR="00974121" w:rsidRDefault="00974121" w:rsidP="00974121">
      <w:pPr>
        <w:ind w:left="475" w:right="382"/>
        <w:jc w:val="both"/>
      </w:pPr>
      <w:r>
        <w:t>Совершенствование следующих умений: пользоваться языковой и контекстуальной догадкой</w:t>
      </w:r>
      <w:r>
        <w:rPr>
          <w:spacing w:val="-57"/>
        </w:rPr>
        <w:t xml:space="preserve"> </w:t>
      </w:r>
      <w:r>
        <w:t>при чтении и аудировании; прогнозировать содержание текста по заголовку / началу текста,</w:t>
      </w:r>
      <w:r>
        <w:rPr>
          <w:spacing w:val="1"/>
        </w:rPr>
        <w:t xml:space="preserve"> </w:t>
      </w:r>
      <w:r>
        <w:t>использовать текстовые опоры различного рода (подзаголовки, таблицы, графики, шрифто-</w:t>
      </w:r>
      <w:r>
        <w:rPr>
          <w:spacing w:val="1"/>
        </w:rPr>
        <w:t xml:space="preserve"> </w:t>
      </w:r>
      <w:r>
        <w:t>вые выделения, комментарии, сноски); игнорировать лексические и смысловые трудности, не</w:t>
      </w:r>
      <w:r>
        <w:rPr>
          <w:spacing w:val="-58"/>
        </w:rPr>
        <w:t xml:space="preserve"> </w:t>
      </w:r>
      <w:r>
        <w:t>влияющие на понимание основного содержания текста, использовать переспрос и словарные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устноречевого общения; мимику,</w:t>
      </w:r>
      <w:r>
        <w:rPr>
          <w:spacing w:val="-1"/>
        </w:rPr>
        <w:t xml:space="preserve"> </w:t>
      </w:r>
      <w:r>
        <w:t>жесты.</w:t>
      </w:r>
    </w:p>
    <w:p w:rsidR="00974121" w:rsidRDefault="00974121" w:rsidP="00974121">
      <w:pPr>
        <w:ind w:left="475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Социокультурные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знания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умения</w:t>
      </w:r>
    </w:p>
    <w:p w:rsidR="00974121" w:rsidRDefault="00974121" w:rsidP="00974121">
      <w:pPr>
        <w:ind w:left="475"/>
        <w:jc w:val="both"/>
        <w:outlineLvl w:val="1"/>
      </w:pPr>
      <w:r>
        <w:t xml:space="preserve">Дальнейшее развитие социокультурных знаний и умений происходит за счет </w:t>
      </w:r>
      <w:r>
        <w:lastRenderedPageBreak/>
        <w:t>углубления: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31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правилах</w:t>
      </w:r>
      <w:r>
        <w:rPr>
          <w:spacing w:val="32"/>
        </w:rPr>
        <w:t xml:space="preserve"> </w:t>
      </w:r>
      <w:r>
        <w:t>вежливого</w:t>
      </w:r>
      <w:r>
        <w:rPr>
          <w:spacing w:val="31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стандартных</w:t>
      </w:r>
      <w:r>
        <w:rPr>
          <w:spacing w:val="30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соци-</w:t>
      </w:r>
      <w:r>
        <w:rPr>
          <w:spacing w:val="-57"/>
        </w:rPr>
        <w:t xml:space="preserve"> </w:t>
      </w:r>
      <w:r>
        <w:t>ально-бытовой,</w:t>
      </w:r>
      <w:r>
        <w:rPr>
          <w:spacing w:val="3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учебно-трудовой</w:t>
      </w:r>
      <w:r>
        <w:rPr>
          <w:spacing w:val="1"/>
        </w:rPr>
        <w:t xml:space="preserve"> </w:t>
      </w:r>
      <w:r>
        <w:t>сфер</w:t>
      </w:r>
      <w:r>
        <w:rPr>
          <w:spacing w:val="4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иноязычной</w:t>
      </w:r>
      <w:r>
        <w:rPr>
          <w:spacing w:val="2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поведения при</w:t>
      </w:r>
      <w:r>
        <w:rPr>
          <w:spacing w:val="-2"/>
        </w:rPr>
        <w:t xml:space="preserve"> </w:t>
      </w:r>
      <w:r>
        <w:t>проживании в</w:t>
      </w:r>
      <w:r>
        <w:rPr>
          <w:spacing w:val="-3"/>
        </w:rPr>
        <w:t xml:space="preserve"> </w:t>
      </w:r>
      <w:r>
        <w:t>зарубежной семье,</w:t>
      </w:r>
    </w:p>
    <w:p w:rsidR="00974121" w:rsidRDefault="00974121" w:rsidP="00974121">
      <w:pPr>
        <w:ind w:left="475"/>
      </w:pPr>
      <w:r>
        <w:t>при</w:t>
      </w:r>
      <w:r>
        <w:rPr>
          <w:spacing w:val="-5"/>
        </w:rPr>
        <w:t xml:space="preserve"> </w:t>
      </w:r>
      <w:r>
        <w:t>приглашении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этикет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гостях);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средствах,</w:t>
      </w:r>
      <w:r>
        <w:rPr>
          <w:spacing w:val="-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характера;</w:t>
      </w:r>
    </w:p>
    <w:p w:rsidR="00974121" w:rsidRDefault="00974121" w:rsidP="00974121">
      <w:pPr>
        <w:ind w:left="475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Языковые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знания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навыки</w:t>
      </w:r>
    </w:p>
    <w:p w:rsidR="00974121" w:rsidRDefault="00974121" w:rsidP="00974121">
      <w:pPr>
        <w:ind w:left="475" w:right="382"/>
        <w:jc w:val="both"/>
      </w:pPr>
      <w:r>
        <w:t>В</w:t>
      </w:r>
      <w:r>
        <w:rPr>
          <w:spacing w:val="-10"/>
        </w:rPr>
        <w:t xml:space="preserve"> </w:t>
      </w:r>
      <w:r>
        <w:t>старшей</w:t>
      </w:r>
      <w:r>
        <w:rPr>
          <w:spacing w:val="-7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систематизация</w:t>
      </w:r>
      <w:r>
        <w:rPr>
          <w:spacing w:val="-8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полученных</w:t>
      </w:r>
      <w:r>
        <w:rPr>
          <w:spacing w:val="-58"/>
        </w:rPr>
        <w:t xml:space="preserve"> </w:t>
      </w:r>
      <w:r>
        <w:t>в основной школе, продолжается овладение учащимися новыми языковыми знаниями и на-</w:t>
      </w:r>
      <w:r>
        <w:rPr>
          <w:spacing w:val="1"/>
        </w:rPr>
        <w:t xml:space="preserve"> </w:t>
      </w:r>
      <w:r>
        <w:t>выками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английским</w:t>
      </w:r>
      <w:r>
        <w:rPr>
          <w:spacing w:val="-5"/>
        </w:rPr>
        <w:t xml:space="preserve"> </w:t>
      </w:r>
      <w:r>
        <w:t>языком.</w:t>
      </w:r>
    </w:p>
    <w:p w:rsidR="00974121" w:rsidRDefault="00974121" w:rsidP="00974121">
      <w:pPr>
        <w:ind w:left="475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Орфография</w:t>
      </w:r>
    </w:p>
    <w:p w:rsidR="00974121" w:rsidRDefault="00974121" w:rsidP="00974121">
      <w:pPr>
        <w:ind w:left="475"/>
      </w:pPr>
      <w:r>
        <w:t>Совершенствование</w:t>
      </w:r>
      <w:r>
        <w:rPr>
          <w:spacing w:val="31"/>
        </w:rPr>
        <w:t xml:space="preserve"> </w:t>
      </w:r>
      <w:r>
        <w:t>орфографических</w:t>
      </w:r>
      <w:r>
        <w:rPr>
          <w:spacing w:val="32"/>
        </w:rPr>
        <w:t xml:space="preserve"> </w:t>
      </w:r>
      <w:r>
        <w:t>навыков,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применительно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новому</w:t>
      </w:r>
      <w:r>
        <w:rPr>
          <w:spacing w:val="34"/>
        </w:rPr>
        <w:t xml:space="preserve"> </w:t>
      </w:r>
      <w:r>
        <w:t>язы-</w:t>
      </w:r>
      <w:r>
        <w:rPr>
          <w:spacing w:val="-57"/>
        </w:rPr>
        <w:t xml:space="preserve"> </w:t>
      </w:r>
      <w:r>
        <w:t>ковому</w:t>
      </w:r>
      <w:r>
        <w:rPr>
          <w:spacing w:val="-7"/>
        </w:rPr>
        <w:t xml:space="preserve"> </w:t>
      </w:r>
      <w:r>
        <w:t>материалу,</w:t>
      </w:r>
      <w:r>
        <w:rPr>
          <w:spacing w:val="-5"/>
        </w:rPr>
        <w:t xml:space="preserve"> </w:t>
      </w:r>
      <w:r>
        <w:t>входящему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лексико-грамматический</w:t>
      </w:r>
      <w:r>
        <w:rPr>
          <w:spacing w:val="-4"/>
        </w:rPr>
        <w:t xml:space="preserve"> </w:t>
      </w:r>
      <w:r>
        <w:t>минимум</w:t>
      </w:r>
      <w:r>
        <w:rPr>
          <w:spacing w:val="-5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уровня.</w:t>
      </w:r>
    </w:p>
    <w:p w:rsidR="00974121" w:rsidRDefault="00974121" w:rsidP="00974121">
      <w:pPr>
        <w:ind w:left="475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Фонетическая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</w:rPr>
        <w:t>сторона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речи</w:t>
      </w:r>
    </w:p>
    <w:p w:rsidR="00974121" w:rsidRDefault="00974121" w:rsidP="00974121">
      <w:pPr>
        <w:ind w:left="475" w:right="382"/>
        <w:jc w:val="both"/>
      </w:pPr>
      <w:r>
        <w:t>Совершенствование слухо-произносительных навыков, в том числе применительно к новому</w:t>
      </w:r>
      <w:r>
        <w:rPr>
          <w:spacing w:val="1"/>
        </w:rPr>
        <w:t xml:space="preserve"> </w:t>
      </w:r>
      <w:r>
        <w:t>языковому материалу, навыков правильного произношения; соблюдение ударения и интона-</w:t>
      </w:r>
      <w:r>
        <w:rPr>
          <w:spacing w:val="1"/>
        </w:rPr>
        <w:t xml:space="preserve"> </w:t>
      </w:r>
      <w:r>
        <w:t>ции в английских словах и фразах; ритмико-интонационных навыков оформления различных</w:t>
      </w:r>
      <w:r>
        <w:rPr>
          <w:spacing w:val="-57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предложений.</w:t>
      </w:r>
    </w:p>
    <w:p w:rsidR="00974121" w:rsidRDefault="00974121" w:rsidP="00974121">
      <w:pPr>
        <w:ind w:left="475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Лексическая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</w:rPr>
        <w:t>сторона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</w:rPr>
        <w:t>речи</w:t>
      </w:r>
    </w:p>
    <w:p w:rsidR="00974121" w:rsidRDefault="00974121" w:rsidP="00974121">
      <w:pPr>
        <w:ind w:left="475" w:right="382"/>
        <w:jc w:val="both"/>
      </w:pPr>
      <w:r>
        <w:t>Лексический минимум выпускников полной средней школы составляет 1400 лексических</w:t>
      </w:r>
      <w:r>
        <w:rPr>
          <w:spacing w:val="1"/>
        </w:rPr>
        <w:t xml:space="preserve"> </w:t>
      </w:r>
      <w:r>
        <w:t>единиц. Расширение потенциального словаря за счет овладения интернациональной лекси-</w:t>
      </w:r>
      <w:r>
        <w:rPr>
          <w:spacing w:val="1"/>
        </w:rPr>
        <w:t xml:space="preserve"> </w:t>
      </w:r>
      <w:r>
        <w:t>кой, новыми значениями известных слов и новых слов, образованных на основе продуктив-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способов словообразования.</w:t>
      </w:r>
    </w:p>
    <w:p w:rsidR="00974121" w:rsidRDefault="00974121" w:rsidP="00974121">
      <w:pPr>
        <w:ind w:left="475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  <w:spacing w:val="-1"/>
        </w:rPr>
        <w:t>Грамматическая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</w:rPr>
        <w:t>сторона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</w:rPr>
        <w:t>речи</w:t>
      </w:r>
    </w:p>
    <w:p w:rsidR="00974121" w:rsidRDefault="00974121" w:rsidP="00974121">
      <w:pPr>
        <w:ind w:left="475" w:right="393"/>
        <w:jc w:val="both"/>
      </w:pPr>
      <w:r>
        <w:t>Продуктивное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усвоены</w:t>
      </w:r>
      <w:r>
        <w:rPr>
          <w:spacing w:val="-57"/>
        </w:rPr>
        <w:t xml:space="preserve"> </w:t>
      </w:r>
      <w:r>
        <w:rPr>
          <w:spacing w:val="-1"/>
        </w:rPr>
        <w:t>рецептивно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коммуникативно-ориентированная</w:t>
      </w:r>
      <w:r>
        <w:rPr>
          <w:spacing w:val="-12"/>
        </w:rPr>
        <w:t xml:space="preserve"> </w:t>
      </w:r>
      <w:r>
        <w:t>систематизация</w:t>
      </w:r>
      <w:r>
        <w:rPr>
          <w:spacing w:val="-14"/>
        </w:rPr>
        <w:t xml:space="preserve"> </w:t>
      </w:r>
      <w:r>
        <w:t>грамматического</w:t>
      </w:r>
      <w:r>
        <w:rPr>
          <w:spacing w:val="-13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усвоенного</w:t>
      </w:r>
      <w:r>
        <w:rPr>
          <w:spacing w:val="-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школе:</w:t>
      </w:r>
    </w:p>
    <w:p w:rsidR="00974121" w:rsidRDefault="00974121" w:rsidP="00974121">
      <w:pPr>
        <w:ind w:left="475" w:right="394"/>
        <w:jc w:val="both"/>
        <w:rPr>
          <w:lang w:val="en-US"/>
        </w:rPr>
      </w:pPr>
      <w:r>
        <w:t>Формирование навыков распознавания и употребления в речи предложений с конструкцией</w:t>
      </w:r>
      <w:r>
        <w:rPr>
          <w:spacing w:val="1"/>
        </w:rPr>
        <w:t xml:space="preserve"> </w:t>
      </w:r>
      <w:r>
        <w:t xml:space="preserve">"I wish..." </w:t>
      </w:r>
      <w:r>
        <w:rPr>
          <w:lang w:val="en-US"/>
        </w:rPr>
        <w:t xml:space="preserve">(I wish I had my own room), </w:t>
      </w:r>
      <w:r>
        <w:t>конструкцией</w:t>
      </w:r>
      <w:r>
        <w:rPr>
          <w:lang w:val="en-US"/>
        </w:rPr>
        <w:t xml:space="preserve"> "so/such + that" (I was so busy that forgot to</w:t>
      </w:r>
      <w:r>
        <w:rPr>
          <w:spacing w:val="-57"/>
          <w:lang w:val="en-US"/>
        </w:rPr>
        <w:t xml:space="preserve"> </w:t>
      </w:r>
      <w:r>
        <w:rPr>
          <w:lang w:val="en-US"/>
        </w:rPr>
        <w:t>phone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my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parents),</w:t>
      </w:r>
      <w:r>
        <w:rPr>
          <w:spacing w:val="-1"/>
          <w:lang w:val="en-US"/>
        </w:rPr>
        <w:t xml:space="preserve"> </w:t>
      </w:r>
      <w:r>
        <w:t>эмфатических</w:t>
      </w:r>
      <w:r>
        <w:rPr>
          <w:spacing w:val="-1"/>
          <w:lang w:val="en-US"/>
        </w:rPr>
        <w:t xml:space="preserve"> </w:t>
      </w:r>
      <w:r>
        <w:t>конструкций</w:t>
      </w:r>
      <w:r>
        <w:rPr>
          <w:spacing w:val="-2"/>
          <w:lang w:val="en-US"/>
        </w:rPr>
        <w:t xml:space="preserve"> </w:t>
      </w:r>
      <w:r>
        <w:t>типа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It's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him who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...,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It's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time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you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did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smth.</w:t>
      </w:r>
    </w:p>
    <w:p w:rsidR="00974121" w:rsidRDefault="00974121" w:rsidP="00974121">
      <w:pPr>
        <w:ind w:left="475" w:right="384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употребительных временных формах действительного залога: Present Simple, Future Simple и</w:t>
      </w:r>
      <w:r>
        <w:rPr>
          <w:spacing w:val="1"/>
        </w:rPr>
        <w:t xml:space="preserve"> </w:t>
      </w:r>
      <w:r>
        <w:t>Past Simple, Present и Past Continuous, Present и Past Perfect; модальных глаголов и их эквива-</w:t>
      </w:r>
      <w:r>
        <w:rPr>
          <w:spacing w:val="1"/>
        </w:rPr>
        <w:t xml:space="preserve"> </w:t>
      </w:r>
      <w:r>
        <w:t>лентов.</w:t>
      </w:r>
    </w:p>
    <w:p w:rsidR="00974121" w:rsidRDefault="00974121" w:rsidP="00974121">
      <w:pPr>
        <w:ind w:left="475" w:right="384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нулевого</w:t>
      </w:r>
      <w:r>
        <w:rPr>
          <w:spacing w:val="1"/>
        </w:rPr>
        <w:t xml:space="preserve"> </w:t>
      </w:r>
      <w:r>
        <w:t>артиклей; имен существительных в единственном и множественном числе ( в том числе ис-</w:t>
      </w:r>
      <w:r>
        <w:rPr>
          <w:spacing w:val="1"/>
        </w:rPr>
        <w:t xml:space="preserve"> </w:t>
      </w:r>
      <w:r>
        <w:t>ключения). Совершенствование навыков распознавания и употребления в речи личных, при-</w:t>
      </w:r>
      <w:r>
        <w:rPr>
          <w:spacing w:val="1"/>
        </w:rPr>
        <w:t xml:space="preserve"> </w:t>
      </w:r>
      <w:r>
        <w:t>тяжательных,</w:t>
      </w:r>
      <w:r>
        <w:rPr>
          <w:spacing w:val="-10"/>
        </w:rPr>
        <w:t xml:space="preserve"> </w:t>
      </w:r>
      <w:r>
        <w:t>указательных,</w:t>
      </w:r>
      <w:r>
        <w:rPr>
          <w:spacing w:val="-8"/>
        </w:rPr>
        <w:t xml:space="preserve"> </w:t>
      </w:r>
      <w:r>
        <w:t>неопределенных,</w:t>
      </w:r>
      <w:r>
        <w:rPr>
          <w:spacing w:val="-9"/>
        </w:rPr>
        <w:t xml:space="preserve"> </w:t>
      </w:r>
      <w:r>
        <w:t>относительных,</w:t>
      </w:r>
      <w:r>
        <w:rPr>
          <w:spacing w:val="-9"/>
        </w:rPr>
        <w:t xml:space="preserve"> </w:t>
      </w:r>
      <w:r>
        <w:t>вопросительных</w:t>
      </w:r>
      <w:r>
        <w:rPr>
          <w:spacing w:val="-9"/>
        </w:rPr>
        <w:t xml:space="preserve"> </w:t>
      </w:r>
      <w:r>
        <w:t>местоимений;</w:t>
      </w:r>
      <w:r>
        <w:rPr>
          <w:spacing w:val="-58"/>
        </w:rPr>
        <w:t xml:space="preserve"> </w:t>
      </w:r>
      <w:r>
        <w:t>прилагательных и наречий, в том числе наречий, выражающих количество (many/much, few/a</w:t>
      </w:r>
      <w:r>
        <w:rPr>
          <w:spacing w:val="-57"/>
        </w:rPr>
        <w:t xml:space="preserve"> </w:t>
      </w:r>
      <w:r>
        <w:t>few,</w:t>
      </w:r>
      <w:r>
        <w:rPr>
          <w:spacing w:val="-2"/>
        </w:rPr>
        <w:t xml:space="preserve"> </w:t>
      </w:r>
      <w:r>
        <w:t>little/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little); количественных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порядковых</w:t>
      </w:r>
      <w:r>
        <w:rPr>
          <w:spacing w:val="-1"/>
        </w:rPr>
        <w:t xml:space="preserve"> </w:t>
      </w:r>
      <w:r>
        <w:t>числительных.</w:t>
      </w:r>
    </w:p>
    <w:p w:rsidR="00974121" w:rsidRDefault="00974121" w:rsidP="00974121">
      <w:pPr>
        <w:spacing w:before="1"/>
        <w:ind w:left="475" w:right="382"/>
        <w:jc w:val="both"/>
      </w:pPr>
      <w:r>
        <w:t>Систематизация знаний о функциональной значимости предлогов и совершенствование на-</w:t>
      </w:r>
      <w:r>
        <w:rPr>
          <w:spacing w:val="1"/>
        </w:rPr>
        <w:t xml:space="preserve"> </w:t>
      </w:r>
      <w:r>
        <w:t>выков их употребления: предлоги, во фразах, выражающих направление, время, место дей-</w:t>
      </w:r>
      <w:r>
        <w:rPr>
          <w:spacing w:val="1"/>
        </w:rPr>
        <w:t xml:space="preserve"> </w:t>
      </w:r>
      <w:r>
        <w:t>ствия; о разных средствах связи в тексте для обеспечения его целостности, например, наре-</w:t>
      </w:r>
      <w:r>
        <w:rPr>
          <w:spacing w:val="1"/>
        </w:rPr>
        <w:t xml:space="preserve"> </w:t>
      </w:r>
      <w:r>
        <w:t>чий (firstly,</w:t>
      </w:r>
      <w:r>
        <w:rPr>
          <w:spacing w:val="-1"/>
        </w:rPr>
        <w:t xml:space="preserve"> </w:t>
      </w:r>
      <w:r>
        <w:t>finally, at</w:t>
      </w:r>
      <w:r>
        <w:rPr>
          <w:spacing w:val="-1"/>
        </w:rPr>
        <w:t xml:space="preserve"> </w:t>
      </w:r>
      <w:r>
        <w:t>last,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end, however, etc.).</w:t>
      </w:r>
    </w:p>
    <w:p w:rsidR="00974121" w:rsidRDefault="00974121" w:rsidP="00974121">
      <w:pPr>
        <w:ind w:left="475"/>
        <w:outlineLvl w:val="0"/>
        <w:rPr>
          <w:b/>
          <w:bCs/>
        </w:rPr>
      </w:pPr>
      <w:r>
        <w:rPr>
          <w:b/>
          <w:bCs/>
        </w:rPr>
        <w:t>Содержание:</w:t>
      </w:r>
    </w:p>
    <w:p w:rsidR="00974121" w:rsidRDefault="00974121" w:rsidP="00974121">
      <w:pPr>
        <w:ind w:left="476" w:right="6207"/>
      </w:pPr>
      <w:r>
        <w:t xml:space="preserve">Модуль 1. Крепкие узы </w:t>
      </w:r>
      <w:r>
        <w:lastRenderedPageBreak/>
        <w:t>Модуль 2. Жить и тратить Модуль</w:t>
      </w:r>
      <w:r>
        <w:rPr>
          <w:spacing w:val="-7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rPr>
          <w:spacing w:val="-57"/>
        </w:rPr>
        <w:t xml:space="preserve"> </w:t>
      </w:r>
      <w:r>
        <w:t xml:space="preserve">Модуль 4. Земля, тревога! </w:t>
      </w:r>
      <w:r>
        <w:rPr>
          <w:spacing w:val="-57"/>
        </w:rPr>
        <w:t xml:space="preserve"> </w:t>
      </w:r>
      <w:r>
        <w:t>Модуль 5. Каникулы – Модуль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Еда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здоровье</w:t>
      </w:r>
      <w:r>
        <w:rPr>
          <w:spacing w:val="-5"/>
        </w:rPr>
        <w:t xml:space="preserve"> </w:t>
      </w:r>
    </w:p>
    <w:p w:rsidR="00974121" w:rsidRDefault="00974121" w:rsidP="00974121">
      <w:pPr>
        <w:ind w:left="476"/>
      </w:pPr>
      <w:r>
        <w:t>Модуль</w:t>
      </w:r>
      <w:r>
        <w:rPr>
          <w:spacing w:val="-5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веселиться!</w:t>
      </w:r>
    </w:p>
    <w:p w:rsidR="00974121" w:rsidRDefault="00974121" w:rsidP="00974121">
      <w:pPr>
        <w:ind w:left="476"/>
        <w:rPr>
          <w:spacing w:val="-9"/>
        </w:rPr>
      </w:pPr>
      <w:r>
        <w:t>Модуль</w:t>
      </w:r>
      <w:r>
        <w:rPr>
          <w:spacing w:val="-8"/>
        </w:rPr>
        <w:t xml:space="preserve"> </w:t>
      </w:r>
      <w:r>
        <w:t>8.</w:t>
      </w:r>
      <w:r>
        <w:rPr>
          <w:spacing w:val="-8"/>
        </w:rPr>
        <w:t xml:space="preserve"> </w:t>
      </w:r>
      <w:r>
        <w:t>Технология</w:t>
      </w:r>
      <w:r>
        <w:rPr>
          <w:spacing w:val="-9"/>
        </w:rPr>
        <w:t xml:space="preserve"> </w:t>
      </w:r>
    </w:p>
    <w:p w:rsidR="00974121" w:rsidRDefault="00974121" w:rsidP="00974121">
      <w:pPr>
        <w:ind w:left="476"/>
        <w:rPr>
          <w:spacing w:val="-9"/>
        </w:rPr>
      </w:pPr>
    </w:p>
    <w:p w:rsidR="00974121" w:rsidRDefault="00974121" w:rsidP="00974121">
      <w:pPr>
        <w:ind w:left="476"/>
        <w:rPr>
          <w:spacing w:val="-9"/>
        </w:rPr>
      </w:pPr>
    </w:p>
    <w:p w:rsidR="00974121" w:rsidRDefault="00974121" w:rsidP="00974121">
      <w:pPr>
        <w:ind w:left="476"/>
      </w:pPr>
    </w:p>
    <w:p w:rsidR="00974121" w:rsidRDefault="00974121" w:rsidP="00974121">
      <w:pPr>
        <w:spacing w:before="1"/>
        <w:ind w:left="2053"/>
        <w:jc w:val="both"/>
        <w:outlineLvl w:val="0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английскому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языку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11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класс</w:t>
      </w:r>
    </w:p>
    <w:p w:rsidR="00974121" w:rsidRDefault="00974121" w:rsidP="00974121">
      <w:pPr>
        <w:widowControl/>
      </w:pPr>
      <w:r>
        <w:rPr>
          <w:b/>
          <w:lang w:eastAsia="ru-RU"/>
        </w:rPr>
        <w:tab/>
      </w:r>
      <w:r>
        <w:rPr>
          <w:lang w:eastAsia="ru-RU"/>
        </w:rPr>
        <w:t xml:space="preserve">Рабочая программа по английскому языку для 11-х классов </w:t>
      </w:r>
      <w:r>
        <w:t xml:space="preserve"> разработана в соответствии с авторской программой по английскому языку к УМК «Английский в фокусе» (10-11 классы), В.Г.Апальков (Просвещение, Москва, 2011). </w:t>
      </w:r>
    </w:p>
    <w:p w:rsidR="00974121" w:rsidRDefault="00974121" w:rsidP="00974121">
      <w:pPr>
        <w:widowControl/>
        <w:jc w:val="both"/>
      </w:pPr>
    </w:p>
    <w:p w:rsidR="00974121" w:rsidRDefault="00974121" w:rsidP="00974121">
      <w:pPr>
        <w:widowControl/>
        <w:jc w:val="both"/>
        <w:rPr>
          <w:b/>
          <w:lang w:eastAsia="ru-RU"/>
        </w:rPr>
      </w:pPr>
      <w:r>
        <w:rPr>
          <w:b/>
          <w:lang w:eastAsia="ru-RU"/>
        </w:rPr>
        <w:t>Учебно-методический комплекс</w:t>
      </w:r>
    </w:p>
    <w:p w:rsidR="00974121" w:rsidRDefault="00974121" w:rsidP="00974121">
      <w:pPr>
        <w:widowControl/>
        <w:numPr>
          <w:ilvl w:val="0"/>
          <w:numId w:val="3"/>
        </w:numPr>
        <w:contextualSpacing/>
      </w:pPr>
      <w:r>
        <w:t>Учебник «Английский в фокусе», 11 класс, О.В.Афанасьева, Д.Дули, И.В. Михеева и др. М: Express Publishing,Просвещение, 2014</w:t>
      </w:r>
    </w:p>
    <w:p w:rsidR="00974121" w:rsidRDefault="00974121" w:rsidP="00974121">
      <w:pPr>
        <w:widowControl/>
        <w:numPr>
          <w:ilvl w:val="0"/>
          <w:numId w:val="3"/>
        </w:numPr>
        <w:contextualSpacing/>
      </w:pPr>
      <w:r>
        <w:t>Книга для учителя «Английский в фокусе» 11 класс, О.В.Афанасьева, Д.Дули, И.В. Михеева и др. М: Express Publishing,Просвещение, 2012</w:t>
      </w:r>
    </w:p>
    <w:p w:rsidR="00974121" w:rsidRDefault="00974121" w:rsidP="00974121">
      <w:pPr>
        <w:widowControl/>
        <w:numPr>
          <w:ilvl w:val="0"/>
          <w:numId w:val="3"/>
        </w:numPr>
        <w:contextualSpacing/>
      </w:pPr>
      <w:r>
        <w:t>Аудиокурс для занятий в классе</w:t>
      </w:r>
    </w:p>
    <w:p w:rsidR="00974121" w:rsidRDefault="00974121" w:rsidP="00974121">
      <w:pPr>
        <w:widowControl/>
        <w:numPr>
          <w:ilvl w:val="0"/>
          <w:numId w:val="3"/>
        </w:numPr>
        <w:contextualSpacing/>
      </w:pPr>
      <w:r>
        <w:t>Контрольные задания «Английский в фокусе», 11 класс, О.В.Афанасьева, Д.Дули, И.В. Михеева и др. М: Express Publishing,Просвещение, 2014</w:t>
      </w:r>
    </w:p>
    <w:p w:rsidR="00974121" w:rsidRDefault="00974121" w:rsidP="00974121">
      <w:pPr>
        <w:widowControl/>
      </w:pPr>
    </w:p>
    <w:p w:rsidR="00974121" w:rsidRDefault="00974121" w:rsidP="00974121">
      <w:pPr>
        <w:widowControl/>
        <w:jc w:val="both"/>
        <w:rPr>
          <w:b/>
        </w:rPr>
      </w:pPr>
      <w:r>
        <w:rPr>
          <w:b/>
        </w:rPr>
        <w:t>Информация о количестве учебных часов</w:t>
      </w:r>
    </w:p>
    <w:p w:rsidR="00974121" w:rsidRDefault="00974121" w:rsidP="00974121">
      <w:pPr>
        <w:widowControl/>
        <w:jc w:val="both"/>
        <w:rPr>
          <w:b/>
        </w:rPr>
      </w:pPr>
    </w:p>
    <w:p w:rsidR="00974121" w:rsidRDefault="00974121" w:rsidP="00974121">
      <w:pPr>
        <w:widowControl/>
        <w:jc w:val="both"/>
      </w:pPr>
      <w:r>
        <w:t>Программа рассчитана на 3 учебных часа в неделю. При 34 учебных неделях общее количество часов на изучение английского языка в 11 классе составит 102 часа, из них 9 часов отводится на проверочные и контрольную работы.</w:t>
      </w:r>
    </w:p>
    <w:p w:rsidR="00974121" w:rsidRDefault="00974121" w:rsidP="00974121">
      <w:pPr>
        <w:widowControl/>
        <w:jc w:val="center"/>
        <w:rPr>
          <w:b/>
        </w:rPr>
      </w:pPr>
    </w:p>
    <w:p w:rsidR="00974121" w:rsidRDefault="00974121" w:rsidP="00974121">
      <w:pPr>
        <w:widowControl/>
        <w:rPr>
          <w:b/>
          <w:u w:val="single"/>
        </w:rPr>
      </w:pPr>
      <w:r>
        <w:rPr>
          <w:b/>
          <w:u w:val="single"/>
        </w:rPr>
        <w:t>Планируемые результаты</w:t>
      </w:r>
    </w:p>
    <w:p w:rsidR="00974121" w:rsidRDefault="00974121" w:rsidP="00974121">
      <w:pPr>
        <w:widowControl/>
        <w:jc w:val="both"/>
        <w:rPr>
          <w:b/>
        </w:rPr>
      </w:pPr>
    </w:p>
    <w:p w:rsidR="00974121" w:rsidRDefault="00974121" w:rsidP="00974121">
      <w:pPr>
        <w:widowControl/>
        <w:jc w:val="both"/>
      </w:pPr>
      <w:r>
        <w:t>Представленная программа обеспечивает достижение личностных, метапредметных и предметных результатов.</w:t>
      </w:r>
    </w:p>
    <w:p w:rsidR="00974121" w:rsidRDefault="00974121" w:rsidP="00974121">
      <w:pPr>
        <w:widowControl/>
        <w:jc w:val="both"/>
      </w:pPr>
    </w:p>
    <w:p w:rsidR="00974121" w:rsidRDefault="00974121" w:rsidP="00974121">
      <w:pPr>
        <w:widowControl/>
        <w:rPr>
          <w:b/>
        </w:rPr>
      </w:pPr>
      <w:r>
        <w:rPr>
          <w:b/>
        </w:rPr>
        <w:t>Личностные результаты:</w:t>
      </w:r>
    </w:p>
    <w:p w:rsidR="00974121" w:rsidRDefault="00974121" w:rsidP="00974121">
      <w:pPr>
        <w:widowControl/>
        <w:numPr>
          <w:ilvl w:val="0"/>
          <w:numId w:val="4"/>
        </w:numPr>
      </w:pPr>
      <w:r>
        <w:t>Формирование ответственного отношения к образованию, в том числе самообразованию</w:t>
      </w:r>
    </w:p>
    <w:p w:rsidR="00974121" w:rsidRDefault="00974121" w:rsidP="00974121">
      <w:pPr>
        <w:widowControl/>
        <w:numPr>
          <w:ilvl w:val="0"/>
          <w:numId w:val="4"/>
        </w:numPr>
      </w:pPr>
      <w:r>
        <w:t>Формирование осознанности в выборе профессии и возможности реализации собственных жизненных планов</w:t>
      </w:r>
    </w:p>
    <w:p w:rsidR="00974121" w:rsidRDefault="00974121" w:rsidP="00974121">
      <w:pPr>
        <w:widowControl/>
        <w:ind w:left="720"/>
        <w:contextualSpacing/>
        <w:rPr>
          <w:b/>
        </w:rPr>
      </w:pPr>
    </w:p>
    <w:p w:rsidR="00974121" w:rsidRDefault="00974121" w:rsidP="00974121">
      <w:pPr>
        <w:widowControl/>
        <w:rPr>
          <w:b/>
        </w:rPr>
      </w:pPr>
      <w:r>
        <w:rPr>
          <w:b/>
        </w:rPr>
        <w:t>Регулятивные УУД:</w:t>
      </w:r>
    </w:p>
    <w:p w:rsidR="00974121" w:rsidRDefault="00974121" w:rsidP="00974121">
      <w:pPr>
        <w:widowControl/>
        <w:numPr>
          <w:ilvl w:val="0"/>
          <w:numId w:val="5"/>
        </w:numPr>
      </w:pPr>
      <w:r>
        <w:t>Формирование умения самоопределяться в деятельности (самостоятельно определять цели деятельности, план её реализации, контролировать и корректировать свою деятельность</w:t>
      </w:r>
    </w:p>
    <w:p w:rsidR="00974121" w:rsidRDefault="00974121" w:rsidP="00974121">
      <w:pPr>
        <w:widowControl/>
        <w:jc w:val="both"/>
      </w:pPr>
    </w:p>
    <w:p w:rsidR="00974121" w:rsidRDefault="00974121" w:rsidP="00974121">
      <w:pPr>
        <w:widowControl/>
        <w:rPr>
          <w:b/>
        </w:rPr>
      </w:pPr>
      <w:r>
        <w:rPr>
          <w:b/>
        </w:rPr>
        <w:t>Познавательные УУД:</w:t>
      </w:r>
    </w:p>
    <w:p w:rsidR="00974121" w:rsidRDefault="00974121" w:rsidP="00974121">
      <w:pPr>
        <w:widowControl/>
        <w:numPr>
          <w:ilvl w:val="0"/>
          <w:numId w:val="5"/>
        </w:numPr>
      </w:pPr>
      <w:r>
        <w:t>Формирование умения логически мыслить (самостоятельно ставить образовательные цели, осуществлять поиск информации, оценивать и интерпретировать)</w:t>
      </w:r>
    </w:p>
    <w:p w:rsidR="00974121" w:rsidRDefault="00974121" w:rsidP="00974121">
      <w:pPr>
        <w:widowControl/>
        <w:rPr>
          <w:lang w:eastAsia="ru-RU"/>
        </w:rPr>
      </w:pPr>
    </w:p>
    <w:p w:rsidR="00974121" w:rsidRDefault="00974121" w:rsidP="00974121">
      <w:pPr>
        <w:widowControl/>
        <w:rPr>
          <w:b/>
        </w:rPr>
      </w:pPr>
      <w:r>
        <w:rPr>
          <w:b/>
        </w:rPr>
        <w:t>Коммуникативные УУД:</w:t>
      </w:r>
    </w:p>
    <w:p w:rsidR="00974121" w:rsidRDefault="00974121" w:rsidP="00974121">
      <w:pPr>
        <w:widowControl/>
        <w:numPr>
          <w:ilvl w:val="0"/>
          <w:numId w:val="5"/>
        </w:numPr>
      </w:pPr>
      <w:r>
        <w:lastRenderedPageBreak/>
        <w:t>Формирование умения сотрудничать (продуктивно взаимодействовать со сверстниками и взрослыми в процессе совместной деятельности, решать конфликты)</w:t>
      </w:r>
    </w:p>
    <w:p w:rsidR="00974121" w:rsidRDefault="00974121" w:rsidP="00974121">
      <w:pPr>
        <w:widowControl/>
        <w:ind w:left="720"/>
        <w:contextualSpacing/>
      </w:pPr>
    </w:p>
    <w:p w:rsidR="00974121" w:rsidRDefault="00974121" w:rsidP="00974121">
      <w:pPr>
        <w:widowControl/>
        <w:ind w:left="360"/>
        <w:rPr>
          <w:b/>
        </w:rPr>
      </w:pPr>
      <w:r>
        <w:rPr>
          <w:b/>
        </w:rPr>
        <w:t>Предметные результаты</w:t>
      </w:r>
    </w:p>
    <w:p w:rsidR="00974121" w:rsidRDefault="00974121" w:rsidP="00974121">
      <w:pPr>
        <w:widowControl/>
        <w:rPr>
          <w:b/>
          <w:i/>
        </w:rPr>
      </w:pPr>
      <w:r>
        <w:rPr>
          <w:b/>
          <w:i/>
        </w:rPr>
        <w:t>Коммуникативные умения</w:t>
      </w:r>
    </w:p>
    <w:p w:rsidR="00974121" w:rsidRDefault="00974121" w:rsidP="00974121">
      <w:pPr>
        <w:widowControl/>
        <w:rPr>
          <w:i/>
        </w:rPr>
      </w:pPr>
      <w:r>
        <w:rPr>
          <w:i/>
        </w:rPr>
        <w:t>Говорение, диалогическая речь</w:t>
      </w:r>
    </w:p>
    <w:p w:rsidR="00974121" w:rsidRDefault="00974121" w:rsidP="00974121">
      <w:pPr>
        <w:widowControl/>
      </w:pPr>
      <w:r>
        <w:t>– Вести диалог/полилог в ситуациях неофициального общения в рамках изученной тематики;</w:t>
      </w:r>
    </w:p>
    <w:p w:rsidR="00974121" w:rsidRDefault="00974121" w:rsidP="00974121">
      <w:pPr>
        <w:widowControl/>
      </w:pPr>
      <w:r>
        <w:t>– при помощи разнообразных языковых средств без подготовки инициировать, поддерживать и заканчивать беседу,</w:t>
      </w:r>
    </w:p>
    <w:p w:rsidR="00974121" w:rsidRDefault="00974121" w:rsidP="00974121">
      <w:pPr>
        <w:widowControl/>
      </w:pPr>
      <w:r>
        <w:t>– выражать и аргументировать личную точку зрения;</w:t>
      </w:r>
    </w:p>
    <w:p w:rsidR="00974121" w:rsidRDefault="00974121" w:rsidP="00974121">
      <w:pPr>
        <w:widowControl/>
      </w:pPr>
      <w:r>
        <w:t>– запрашивать информацию и обмениваться информацией в пределах изученной тематики;</w:t>
      </w:r>
    </w:p>
    <w:p w:rsidR="00974121" w:rsidRDefault="00974121" w:rsidP="00974121">
      <w:pPr>
        <w:widowControl/>
      </w:pPr>
      <w:r>
        <w:t>– обращаться за разъяснениями, уточняя интересующую информацию.</w:t>
      </w:r>
    </w:p>
    <w:p w:rsidR="00974121" w:rsidRDefault="00974121" w:rsidP="00974121">
      <w:pPr>
        <w:widowControl/>
        <w:rPr>
          <w:i/>
        </w:rPr>
      </w:pPr>
      <w:r>
        <w:rPr>
          <w:i/>
        </w:rPr>
        <w:t>Говорение, монологическая речь</w:t>
      </w:r>
    </w:p>
    <w:p w:rsidR="00974121" w:rsidRDefault="00974121" w:rsidP="00974121">
      <w:pPr>
        <w:widowControl/>
      </w:pPr>
      <w:r>
        <w:t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74121" w:rsidRDefault="00974121" w:rsidP="00974121">
      <w:pPr>
        <w:widowControl/>
      </w:pPr>
      <w:r>
        <w:t>– передавать основное содержание прочитанного/увиденного/услышанного;</w:t>
      </w:r>
    </w:p>
    <w:p w:rsidR="00974121" w:rsidRDefault="00974121" w:rsidP="00974121">
      <w:pPr>
        <w:widowControl/>
      </w:pPr>
      <w:r>
        <w:t>– давать краткие описания и/или комментарии с опорой на нелинейный текст (таблицы, графики);</w:t>
      </w:r>
    </w:p>
    <w:p w:rsidR="00974121" w:rsidRDefault="00974121" w:rsidP="00974121">
      <w:pPr>
        <w:widowControl/>
      </w:pPr>
      <w:r>
        <w:t>– строить высказывание на основе изображения с опорой или без опоры на ключевые слова/план/вопросы.</w:t>
      </w:r>
    </w:p>
    <w:p w:rsidR="00974121" w:rsidRDefault="00974121" w:rsidP="00974121">
      <w:pPr>
        <w:widowControl/>
        <w:rPr>
          <w:i/>
        </w:rPr>
      </w:pPr>
      <w:r>
        <w:rPr>
          <w:i/>
        </w:rPr>
        <w:t>Аудирование</w:t>
      </w:r>
    </w:p>
    <w:p w:rsidR="00974121" w:rsidRDefault="00974121" w:rsidP="00974121">
      <w:pPr>
        <w:widowControl/>
      </w:pPr>
      <w:r>
        <w:t>–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74121" w:rsidRDefault="00974121" w:rsidP="00974121">
      <w:pPr>
        <w:widowControl/>
      </w:pPr>
      <w:r>
        <w:t>–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74121" w:rsidRDefault="00974121" w:rsidP="00974121">
      <w:pPr>
        <w:widowControl/>
        <w:rPr>
          <w:i/>
        </w:rPr>
      </w:pPr>
      <w:r>
        <w:rPr>
          <w:i/>
        </w:rPr>
        <w:t>Чтение</w:t>
      </w:r>
    </w:p>
    <w:p w:rsidR="00974121" w:rsidRDefault="00974121" w:rsidP="00974121">
      <w:pPr>
        <w:widowControl/>
      </w:pPr>
      <w:r>
        <w:t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74121" w:rsidRDefault="00974121" w:rsidP="00974121">
      <w:pPr>
        <w:widowControl/>
      </w:pPr>
      <w:r>
        <w:rPr>
          <w:b/>
          <w:i/>
        </w:rPr>
        <w:t xml:space="preserve">– </w:t>
      </w:r>
      <w:r>
        <w:t>отделять в несложных аутентичных текстах различных стилей и жанров главную информацию от второстепенной, выявлять наиболее значимые факты</w:t>
      </w:r>
      <w:r>
        <w:rPr>
          <w:b/>
          <w:i/>
        </w:rPr>
        <w:t>.</w:t>
      </w:r>
    </w:p>
    <w:p w:rsidR="00974121" w:rsidRDefault="00974121" w:rsidP="00974121">
      <w:pPr>
        <w:widowControl/>
        <w:rPr>
          <w:i/>
        </w:rPr>
      </w:pPr>
      <w:r>
        <w:rPr>
          <w:i/>
        </w:rPr>
        <w:t>Письмо</w:t>
      </w:r>
    </w:p>
    <w:p w:rsidR="00974121" w:rsidRDefault="00974121" w:rsidP="00974121">
      <w:pPr>
        <w:widowControl/>
      </w:pPr>
      <w:r>
        <w:t>– Писать несложные связные тексты по изученной тематике;</w:t>
      </w:r>
    </w:p>
    <w:p w:rsidR="00974121" w:rsidRDefault="00974121" w:rsidP="00974121">
      <w:pPr>
        <w:widowControl/>
      </w:pPr>
      <w: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74121" w:rsidRDefault="00974121" w:rsidP="00974121">
      <w:pPr>
        <w:widowControl/>
      </w:pPr>
      <w:r>
        <w:t>– письменно выражать свою точку зрения в рамках тем, включенных в раздел «Предметное содержание речи», в форме рассуждения,</w:t>
      </w:r>
    </w:p>
    <w:p w:rsidR="00974121" w:rsidRDefault="00974121" w:rsidP="00974121">
      <w:pPr>
        <w:widowControl/>
      </w:pPr>
      <w:r>
        <w:t>приводя аргументы и примеры.</w:t>
      </w:r>
    </w:p>
    <w:p w:rsidR="00974121" w:rsidRDefault="00974121" w:rsidP="00974121">
      <w:pPr>
        <w:widowControl/>
      </w:pPr>
      <w:r>
        <w:t>Языковые навыки</w:t>
      </w:r>
    </w:p>
    <w:p w:rsidR="00974121" w:rsidRDefault="00974121" w:rsidP="00974121">
      <w:pPr>
        <w:widowControl/>
        <w:rPr>
          <w:i/>
        </w:rPr>
      </w:pPr>
      <w:r>
        <w:rPr>
          <w:i/>
        </w:rPr>
        <w:t>Орфография и пунктуация</w:t>
      </w:r>
    </w:p>
    <w:p w:rsidR="00974121" w:rsidRDefault="00974121" w:rsidP="00974121">
      <w:pPr>
        <w:widowControl/>
      </w:pPr>
      <w:r>
        <w:t>– Владеть орфографическими навыками в рамках тем, включенных в раздел «Предметное содержание речи»;</w:t>
      </w:r>
    </w:p>
    <w:p w:rsidR="00974121" w:rsidRDefault="00974121" w:rsidP="00974121">
      <w:pPr>
        <w:widowControl/>
      </w:pPr>
      <w:r>
        <w:t>– расставлять в тексте знаки препинания в соответствии с нормами пунктуации.</w:t>
      </w:r>
    </w:p>
    <w:p w:rsidR="00974121" w:rsidRDefault="00974121" w:rsidP="00974121">
      <w:pPr>
        <w:widowControl/>
        <w:rPr>
          <w:i/>
        </w:rPr>
      </w:pPr>
      <w:r>
        <w:rPr>
          <w:i/>
        </w:rPr>
        <w:t>Фонетическая сторона речи</w:t>
      </w:r>
    </w:p>
    <w:p w:rsidR="00974121" w:rsidRDefault="00974121" w:rsidP="00974121">
      <w:pPr>
        <w:widowControl/>
      </w:pPr>
      <w:r>
        <w:t>– Владеть слухо произносительными навыками в рамках тем, включенных в раздел «Предметное содержание речи»;</w:t>
      </w:r>
    </w:p>
    <w:p w:rsidR="00974121" w:rsidRDefault="00974121" w:rsidP="00974121">
      <w:pPr>
        <w:widowControl/>
      </w:pPr>
      <w:r>
        <w:lastRenderedPageBreak/>
        <w:t>– владеть навыками ритмико-интонационного оформления речи в зависимости от коммуникативной ситуации.</w:t>
      </w:r>
    </w:p>
    <w:p w:rsidR="00974121" w:rsidRDefault="00974121" w:rsidP="00974121">
      <w:pPr>
        <w:widowControl/>
        <w:rPr>
          <w:i/>
        </w:rPr>
      </w:pPr>
      <w:r>
        <w:rPr>
          <w:i/>
        </w:rPr>
        <w:t>Лексическая сторона речи</w:t>
      </w:r>
    </w:p>
    <w:p w:rsidR="00974121" w:rsidRDefault="00974121" w:rsidP="00974121">
      <w:pPr>
        <w:widowControl/>
      </w:pPr>
      <w:r>
        <w:t>– Распознавать и употреблять в речи лексические единицы в рамках тем, включенных в раздел «Предметное содержание речи»;</w:t>
      </w:r>
    </w:p>
    <w:p w:rsidR="00974121" w:rsidRDefault="00974121" w:rsidP="00974121">
      <w:pPr>
        <w:widowControl/>
      </w:pPr>
      <w:r>
        <w:t>– распознавать и употреблять в речи наиболее распространенные фразовые глаголы;</w:t>
      </w:r>
    </w:p>
    <w:p w:rsidR="00974121" w:rsidRDefault="00974121" w:rsidP="00974121">
      <w:pPr>
        <w:widowControl/>
      </w:pPr>
      <w:r>
        <w:t>– определять принадлежность слов к частям речи по аффиксам;</w:t>
      </w:r>
    </w:p>
    <w:p w:rsidR="00974121" w:rsidRDefault="00974121" w:rsidP="00974121">
      <w:pPr>
        <w:widowControl/>
      </w:pPr>
      <w: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974121" w:rsidRDefault="00974121" w:rsidP="00974121">
      <w:pPr>
        <w:widowControl/>
      </w:pPr>
      <w:r>
        <w:t>– распознавать и употреблять различные средства связи в тексте для обеспечения его целостности (</w:t>
      </w:r>
      <w:r>
        <w:rPr>
          <w:lang w:val="en-US"/>
        </w:rPr>
        <w:t>firstly</w:t>
      </w:r>
      <w:r>
        <w:t xml:space="preserve">, </w:t>
      </w:r>
      <w:r>
        <w:rPr>
          <w:lang w:val="en-US"/>
        </w:rPr>
        <w:t>to begin with</w:t>
      </w:r>
      <w:r>
        <w:t xml:space="preserve">, </w:t>
      </w:r>
      <w:r>
        <w:rPr>
          <w:lang w:val="en-US"/>
        </w:rPr>
        <w:t>however</w:t>
      </w:r>
      <w:r>
        <w:t xml:space="preserve">, </w:t>
      </w:r>
      <w:r>
        <w:rPr>
          <w:lang w:val="en-US"/>
        </w:rPr>
        <w:t>as for me</w:t>
      </w:r>
      <w:r>
        <w:t>, finally, at last, etc.).</w:t>
      </w:r>
    </w:p>
    <w:p w:rsidR="00974121" w:rsidRDefault="00974121" w:rsidP="00974121">
      <w:pPr>
        <w:widowControl/>
        <w:rPr>
          <w:i/>
        </w:rPr>
      </w:pPr>
      <w:r>
        <w:rPr>
          <w:i/>
        </w:rPr>
        <w:t>Грамматическая сторона речи</w:t>
      </w:r>
    </w:p>
    <w:p w:rsidR="00974121" w:rsidRDefault="00974121" w:rsidP="00974121">
      <w:pPr>
        <w:widowControl/>
      </w:pPr>
      <w:r>
        <w:t>–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974121" w:rsidRDefault="00974121" w:rsidP="00974121">
      <w:pPr>
        <w:widowControl/>
      </w:pPr>
      <w:r>
        <w:t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974121" w:rsidRDefault="00974121" w:rsidP="00974121">
      <w:pPr>
        <w:widowControl/>
      </w:pPr>
      <w:r>
        <w:t>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r>
        <w:rPr>
          <w:lang w:val="en-US"/>
        </w:rPr>
        <w:t>We moved to a new house last year</w:t>
      </w:r>
      <w:r>
        <w:t>);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сложноподчиненные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союзами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союзными</w:t>
      </w:r>
      <w:r>
        <w:rPr>
          <w:lang w:val="en-US"/>
        </w:rPr>
        <w:t xml:space="preserve"> </w:t>
      </w:r>
      <w:r>
        <w:t>словами</w:t>
      </w:r>
      <w:r>
        <w:rPr>
          <w:lang w:val="en-US"/>
        </w:rPr>
        <w:t xml:space="preserve"> what, when, why, which, that, who, if, because, that’s why, than, so, for, since, during, so that, unless;</w:t>
      </w:r>
    </w:p>
    <w:p w:rsidR="00974121" w:rsidRDefault="00974121" w:rsidP="00974121">
      <w:pPr>
        <w:widowControl/>
      </w:pPr>
      <w:r>
        <w:t>– употреблять в речи сложносочиненные предложения с сочинительными союзами and, but, or;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условные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реального</w:t>
      </w:r>
      <w:r>
        <w:rPr>
          <w:lang w:val="en-US"/>
        </w:rPr>
        <w:t xml:space="preserve"> (Conditional I – If I see Jim, I’ll invite him to our school party) </w:t>
      </w:r>
      <w:r>
        <w:t>и</w:t>
      </w:r>
      <w:r>
        <w:rPr>
          <w:lang w:val="en-US"/>
        </w:rPr>
        <w:t xml:space="preserve"> </w:t>
      </w:r>
      <w:r>
        <w:t>нереального</w:t>
      </w:r>
      <w:r>
        <w:rPr>
          <w:lang w:val="en-US"/>
        </w:rPr>
        <w:t xml:space="preserve"> </w:t>
      </w:r>
      <w:r>
        <w:t>характера</w:t>
      </w:r>
      <w:r>
        <w:rPr>
          <w:lang w:val="en-US"/>
        </w:rPr>
        <w:t xml:space="preserve"> (Conditional II – If I were you, I would start learning French);</w:t>
      </w:r>
    </w:p>
    <w:p w:rsidR="00974121" w:rsidRDefault="00974121" w:rsidP="00974121">
      <w:pPr>
        <w:widowControl/>
      </w:pPr>
      <w:r>
        <w:t>– употреблять в речи предложения с конструкцией I wish (I wish I had my own room);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конструкцией</w:t>
      </w:r>
      <w:r>
        <w:rPr>
          <w:lang w:val="en-US"/>
        </w:rPr>
        <w:t xml:space="preserve"> so/such (I was so busy that I forgot to phone my parents);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конструкции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герундием</w:t>
      </w:r>
      <w:r>
        <w:rPr>
          <w:lang w:val="en-US"/>
        </w:rPr>
        <w:t>: to love / hate doing something; stop talking;</w:t>
      </w:r>
    </w:p>
    <w:p w:rsidR="00974121" w:rsidRDefault="00974121" w:rsidP="00974121">
      <w:pPr>
        <w:widowControl/>
      </w:pPr>
      <w:r>
        <w:t xml:space="preserve">– употреблять в речи конструкции с инфинитивом: want to do, learn to </w:t>
      </w:r>
      <w:r>
        <w:rPr>
          <w:lang w:val="en-US"/>
        </w:rPr>
        <w:t>speak</w:t>
      </w:r>
      <w:r>
        <w:t>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инфинитив</w:t>
      </w:r>
      <w:r>
        <w:rPr>
          <w:lang w:val="en-US"/>
        </w:rPr>
        <w:t xml:space="preserve"> </w:t>
      </w:r>
      <w:r>
        <w:t>цели</w:t>
      </w:r>
      <w:r>
        <w:rPr>
          <w:lang w:val="en-US"/>
        </w:rPr>
        <w:t xml:space="preserve"> (I called to cancel our lesson);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конструкцию</w:t>
      </w:r>
      <w:r>
        <w:rPr>
          <w:lang w:val="en-US"/>
        </w:rPr>
        <w:t xml:space="preserve"> it takes me … to do something;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использовать</w:t>
      </w:r>
      <w:r>
        <w:rPr>
          <w:lang w:val="en-US"/>
        </w:rPr>
        <w:t xml:space="preserve"> </w:t>
      </w:r>
      <w:r>
        <w:t>косвенную</w:t>
      </w:r>
      <w:r>
        <w:rPr>
          <w:lang w:val="en-US"/>
        </w:rPr>
        <w:t xml:space="preserve"> </w:t>
      </w:r>
      <w:r>
        <w:t>речь</w:t>
      </w:r>
      <w:r>
        <w:rPr>
          <w:lang w:val="en-US"/>
        </w:rPr>
        <w:t>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использовать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наиболее</w:t>
      </w:r>
      <w:r>
        <w:rPr>
          <w:lang w:val="en-US"/>
        </w:rPr>
        <w:t xml:space="preserve"> </w:t>
      </w:r>
      <w:r>
        <w:t>употребляемых</w:t>
      </w:r>
      <w:r>
        <w:rPr>
          <w:lang w:val="en-US"/>
        </w:rPr>
        <w:t xml:space="preserve"> </w:t>
      </w:r>
      <w:r>
        <w:t>временных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>: Present Simple, Present Continuous, Future Simple, Past Simple, Past Continuous, Present Perfect, Present Perfect Continuous, Past Perfect;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страдательный</w:t>
      </w:r>
      <w:r>
        <w:rPr>
          <w:lang w:val="en-US"/>
        </w:rPr>
        <w:t xml:space="preserve"> </w:t>
      </w:r>
      <w:r>
        <w:t>залог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 </w:t>
      </w:r>
      <w:r>
        <w:t>наиболее</w:t>
      </w:r>
      <w:r>
        <w:rPr>
          <w:lang w:val="en-US"/>
        </w:rPr>
        <w:t xml:space="preserve"> </w:t>
      </w:r>
      <w:r>
        <w:t>используемых</w:t>
      </w:r>
      <w:r>
        <w:rPr>
          <w:lang w:val="en-US"/>
        </w:rPr>
        <w:t xml:space="preserve"> </w:t>
      </w:r>
      <w:r>
        <w:t>времен</w:t>
      </w:r>
      <w:r>
        <w:rPr>
          <w:lang w:val="en-US"/>
        </w:rPr>
        <w:t>: Present Simple, Present Continuous, Past Simple, Present Perfect;</w:t>
      </w:r>
    </w:p>
    <w:p w:rsidR="00974121" w:rsidRDefault="00974121" w:rsidP="00974121">
      <w:pPr>
        <w:widowControl/>
      </w:pPr>
      <w:r>
        <w:t xml:space="preserve">– употреблять в речи различные грамматические средства для выражения будущего времени – </w:t>
      </w:r>
      <w:r>
        <w:rPr>
          <w:lang w:val="en-US"/>
        </w:rPr>
        <w:t>to be going to</w:t>
      </w:r>
      <w:r>
        <w:t xml:space="preserve">, </w:t>
      </w:r>
      <w:r>
        <w:rPr>
          <w:lang w:val="en-US"/>
        </w:rPr>
        <w:t>Present Continuous</w:t>
      </w:r>
      <w:r>
        <w:t>; Present Simple;</w:t>
      </w:r>
    </w:p>
    <w:p w:rsidR="00974121" w:rsidRDefault="00974121" w:rsidP="00974121">
      <w:pPr>
        <w:widowControl/>
        <w:rPr>
          <w:lang w:val="en-US"/>
        </w:rPr>
      </w:pPr>
      <w:r>
        <w:rPr>
          <w:lang w:val="en-US"/>
        </w:rPr>
        <w:t xml:space="preserve">–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их</w:t>
      </w:r>
      <w:r>
        <w:rPr>
          <w:lang w:val="en-US"/>
        </w:rPr>
        <w:t xml:space="preserve"> </w:t>
      </w:r>
      <w:r>
        <w:t>эквиваленты</w:t>
      </w:r>
      <w:r>
        <w:rPr>
          <w:lang w:val="en-US"/>
        </w:rPr>
        <w:t xml:space="preserve"> (may, can/be able to, must/have to/should; need, shall, could, might, would);</w:t>
      </w:r>
    </w:p>
    <w:p w:rsidR="00974121" w:rsidRDefault="00974121" w:rsidP="00974121">
      <w:pPr>
        <w:widowControl/>
      </w:pPr>
      <w:r>
        <w:t>– согласовывать времена в рамках сложного предложения в плане настоящего и прошлого;</w:t>
      </w:r>
    </w:p>
    <w:p w:rsidR="00974121" w:rsidRDefault="00974121" w:rsidP="00974121">
      <w:pPr>
        <w:widowControl/>
      </w:pPr>
      <w:r>
        <w:t>–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74121" w:rsidRDefault="00974121" w:rsidP="00974121">
      <w:pPr>
        <w:widowControl/>
      </w:pPr>
      <w:r>
        <w:t>– употреблять в речи определенный/неопределенный/нулевой артикль;</w:t>
      </w:r>
    </w:p>
    <w:p w:rsidR="00974121" w:rsidRDefault="00974121" w:rsidP="00974121">
      <w:pPr>
        <w:widowControl/>
      </w:pPr>
      <w:r>
        <w:t>– употреблять в речи личные, притяжательные, указательные, неопределенные, относительные, вопросительные местоимения;</w:t>
      </w:r>
    </w:p>
    <w:p w:rsidR="00974121" w:rsidRDefault="00974121" w:rsidP="00974121">
      <w:pPr>
        <w:widowControl/>
      </w:pPr>
      <w:r>
        <w:lastRenderedPageBreak/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74121" w:rsidRDefault="00974121" w:rsidP="00974121">
      <w:pPr>
        <w:widowControl/>
      </w:pPr>
      <w:r>
        <w:t>– употреблять в речи наречия в положительной, сравнительной и превосходной степенях, а также наречия, выражающие количество (</w:t>
      </w:r>
      <w:r>
        <w:rPr>
          <w:lang w:val="en-US"/>
        </w:rPr>
        <w:t>many</w:t>
      </w:r>
      <w:r>
        <w:t xml:space="preserve"> / </w:t>
      </w:r>
      <w:r>
        <w:rPr>
          <w:lang w:val="en-US"/>
        </w:rPr>
        <w:t>much</w:t>
      </w:r>
      <w:r>
        <w:t xml:space="preserve">, </w:t>
      </w:r>
      <w:r>
        <w:rPr>
          <w:lang w:val="en-US"/>
        </w:rPr>
        <w:t>few</w:t>
      </w:r>
      <w:r>
        <w:t xml:space="preserve"> / </w:t>
      </w:r>
      <w:r>
        <w:rPr>
          <w:lang w:val="en-US"/>
        </w:rPr>
        <w:t>a few</w:t>
      </w:r>
      <w:r>
        <w:t xml:space="preserve">, </w:t>
      </w:r>
      <w:r>
        <w:rPr>
          <w:lang w:val="en-US"/>
        </w:rPr>
        <w:t>little</w:t>
      </w:r>
      <w:r>
        <w:t xml:space="preserve"> / </w:t>
      </w:r>
      <w:r>
        <w:rPr>
          <w:lang w:val="en-US"/>
        </w:rPr>
        <w:t>a little</w:t>
      </w:r>
      <w:r>
        <w:t>) и наречия, выражающие время;</w:t>
      </w:r>
    </w:p>
    <w:p w:rsidR="00974121" w:rsidRDefault="00974121" w:rsidP="00974121">
      <w:pPr>
        <w:widowControl/>
      </w:pPr>
      <w:r>
        <w:t xml:space="preserve">– употреблять предлоги, выражающие направление движения, время и место действия. </w:t>
      </w:r>
    </w:p>
    <w:p w:rsidR="00974121" w:rsidRDefault="00974121" w:rsidP="00974121">
      <w:pPr>
        <w:widowControl/>
      </w:pPr>
    </w:p>
    <w:p w:rsidR="00974121" w:rsidRDefault="00974121" w:rsidP="00974121">
      <w:pPr>
        <w:widowControl/>
        <w:rPr>
          <w:b/>
        </w:rPr>
      </w:pPr>
      <w:r>
        <w:rPr>
          <w:b/>
        </w:rPr>
        <w:t>Содержание:</w:t>
      </w:r>
    </w:p>
    <w:p w:rsidR="00974121" w:rsidRDefault="00974121" w:rsidP="00974121">
      <w:pPr>
        <w:widowControl/>
      </w:pPr>
      <w:r>
        <w:t>Модуль 1: Взаимоотношения.</w:t>
      </w:r>
    </w:p>
    <w:p w:rsidR="00974121" w:rsidRDefault="00974121" w:rsidP="00974121">
      <w:pPr>
        <w:widowControl/>
      </w:pPr>
      <w:r>
        <w:t>Модуль 2: Было бы желание, а возможность найдётся.</w:t>
      </w:r>
    </w:p>
    <w:p w:rsidR="00974121" w:rsidRDefault="00974121" w:rsidP="00974121">
      <w:pPr>
        <w:widowControl/>
      </w:pPr>
      <w:r>
        <w:t>Модуль 3: Ответственность.</w:t>
      </w:r>
    </w:p>
    <w:p w:rsidR="00974121" w:rsidRDefault="00974121" w:rsidP="00974121">
      <w:pPr>
        <w:widowControl/>
      </w:pPr>
      <w:r>
        <w:t>Модуль 4: Опасность.</w:t>
      </w:r>
    </w:p>
    <w:p w:rsidR="00974121" w:rsidRDefault="00974121" w:rsidP="00974121">
      <w:pPr>
        <w:widowControl/>
      </w:pPr>
      <w:r>
        <w:t>Модуль 5:Кто ты есть.</w:t>
      </w:r>
    </w:p>
    <w:p w:rsidR="00974121" w:rsidRDefault="00974121" w:rsidP="00974121">
      <w:pPr>
        <w:widowControl/>
      </w:pPr>
      <w:r>
        <w:t>Модуль 6: Коммуникации.</w:t>
      </w:r>
    </w:p>
    <w:p w:rsidR="00974121" w:rsidRDefault="00974121" w:rsidP="00974121">
      <w:pPr>
        <w:widowControl/>
      </w:pPr>
      <w:r>
        <w:t>Модуль 7: Мечты, которые сбываются.</w:t>
      </w:r>
    </w:p>
    <w:p w:rsidR="00974121" w:rsidRDefault="00974121" w:rsidP="00974121">
      <w:pPr>
        <w:widowControl/>
      </w:pPr>
      <w:r>
        <w:t>Модуль 8: Путешествия.</w:t>
      </w:r>
    </w:p>
    <w:p w:rsidR="00C01201" w:rsidRDefault="00C01201">
      <w:bookmarkStart w:id="0" w:name="_GoBack"/>
      <w:bookmarkEnd w:id="0"/>
    </w:p>
    <w:sectPr w:rsidR="00C0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EEA"/>
    <w:multiLevelType w:val="hybridMultilevel"/>
    <w:tmpl w:val="6BA05348"/>
    <w:lvl w:ilvl="0" w:tplc="59C2DD5E">
      <w:numFmt w:val="bullet"/>
      <w:lvlText w:val="•"/>
      <w:lvlJc w:val="left"/>
      <w:pPr>
        <w:ind w:left="4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4C3E8">
      <w:numFmt w:val="bullet"/>
      <w:lvlText w:val="•"/>
      <w:lvlJc w:val="left"/>
      <w:pPr>
        <w:ind w:left="1196" w:hanging="360"/>
      </w:pPr>
      <w:rPr>
        <w:w w:val="84"/>
        <w:lang w:val="ru-RU" w:eastAsia="en-US" w:bidi="ar-SA"/>
      </w:rPr>
    </w:lvl>
    <w:lvl w:ilvl="2" w:tplc="34086742">
      <w:numFmt w:val="bullet"/>
      <w:lvlText w:val="•"/>
      <w:lvlJc w:val="left"/>
      <w:pPr>
        <w:ind w:left="2233" w:hanging="360"/>
      </w:pPr>
      <w:rPr>
        <w:lang w:val="ru-RU" w:eastAsia="en-US" w:bidi="ar-SA"/>
      </w:rPr>
    </w:lvl>
    <w:lvl w:ilvl="3" w:tplc="B2AAD5FC">
      <w:numFmt w:val="bullet"/>
      <w:lvlText w:val="•"/>
      <w:lvlJc w:val="left"/>
      <w:pPr>
        <w:ind w:left="3266" w:hanging="360"/>
      </w:pPr>
      <w:rPr>
        <w:lang w:val="ru-RU" w:eastAsia="en-US" w:bidi="ar-SA"/>
      </w:rPr>
    </w:lvl>
    <w:lvl w:ilvl="4" w:tplc="B1F0D352">
      <w:numFmt w:val="bullet"/>
      <w:lvlText w:val="•"/>
      <w:lvlJc w:val="left"/>
      <w:pPr>
        <w:ind w:left="4300" w:hanging="360"/>
      </w:pPr>
      <w:rPr>
        <w:lang w:val="ru-RU" w:eastAsia="en-US" w:bidi="ar-SA"/>
      </w:rPr>
    </w:lvl>
    <w:lvl w:ilvl="5" w:tplc="8BBE601A">
      <w:numFmt w:val="bullet"/>
      <w:lvlText w:val="•"/>
      <w:lvlJc w:val="left"/>
      <w:pPr>
        <w:ind w:left="5333" w:hanging="360"/>
      </w:pPr>
      <w:rPr>
        <w:lang w:val="ru-RU" w:eastAsia="en-US" w:bidi="ar-SA"/>
      </w:rPr>
    </w:lvl>
    <w:lvl w:ilvl="6" w:tplc="477E3FE0">
      <w:numFmt w:val="bullet"/>
      <w:lvlText w:val="•"/>
      <w:lvlJc w:val="left"/>
      <w:pPr>
        <w:ind w:left="6366" w:hanging="360"/>
      </w:pPr>
      <w:rPr>
        <w:lang w:val="ru-RU" w:eastAsia="en-US" w:bidi="ar-SA"/>
      </w:rPr>
    </w:lvl>
    <w:lvl w:ilvl="7" w:tplc="0A02488A">
      <w:numFmt w:val="bullet"/>
      <w:lvlText w:val="•"/>
      <w:lvlJc w:val="left"/>
      <w:pPr>
        <w:ind w:left="7400" w:hanging="360"/>
      </w:pPr>
      <w:rPr>
        <w:lang w:val="ru-RU" w:eastAsia="en-US" w:bidi="ar-SA"/>
      </w:rPr>
    </w:lvl>
    <w:lvl w:ilvl="8" w:tplc="6958D74C">
      <w:numFmt w:val="bullet"/>
      <w:lvlText w:val="•"/>
      <w:lvlJc w:val="left"/>
      <w:pPr>
        <w:ind w:left="8433" w:hanging="360"/>
      </w:pPr>
      <w:rPr>
        <w:lang w:val="ru-RU" w:eastAsia="en-US" w:bidi="ar-SA"/>
      </w:rPr>
    </w:lvl>
  </w:abstractNum>
  <w:abstractNum w:abstractNumId="1">
    <w:nsid w:val="27A651F1"/>
    <w:multiLevelType w:val="hybridMultilevel"/>
    <w:tmpl w:val="90EA0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5B3"/>
    <w:multiLevelType w:val="hybridMultilevel"/>
    <w:tmpl w:val="507E7956"/>
    <w:lvl w:ilvl="0" w:tplc="39E0D706">
      <w:start w:val="1"/>
      <w:numFmt w:val="decimal"/>
      <w:lvlText w:val="%1."/>
      <w:lvlJc w:val="left"/>
      <w:pPr>
        <w:ind w:left="7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64D74">
      <w:numFmt w:val="bullet"/>
      <w:lvlText w:val="•"/>
      <w:lvlJc w:val="left"/>
      <w:pPr>
        <w:ind w:left="1196" w:hanging="360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2" w:tplc="AC4C55A2">
      <w:numFmt w:val="bullet"/>
      <w:lvlText w:val="•"/>
      <w:lvlJc w:val="left"/>
      <w:pPr>
        <w:ind w:left="2233" w:hanging="360"/>
      </w:pPr>
      <w:rPr>
        <w:lang w:val="ru-RU" w:eastAsia="en-US" w:bidi="ar-SA"/>
      </w:rPr>
    </w:lvl>
    <w:lvl w:ilvl="3" w:tplc="91F86182">
      <w:numFmt w:val="bullet"/>
      <w:lvlText w:val="•"/>
      <w:lvlJc w:val="left"/>
      <w:pPr>
        <w:ind w:left="3266" w:hanging="360"/>
      </w:pPr>
      <w:rPr>
        <w:lang w:val="ru-RU" w:eastAsia="en-US" w:bidi="ar-SA"/>
      </w:rPr>
    </w:lvl>
    <w:lvl w:ilvl="4" w:tplc="0E1EEDFE">
      <w:numFmt w:val="bullet"/>
      <w:lvlText w:val="•"/>
      <w:lvlJc w:val="left"/>
      <w:pPr>
        <w:ind w:left="4300" w:hanging="360"/>
      </w:pPr>
      <w:rPr>
        <w:lang w:val="ru-RU" w:eastAsia="en-US" w:bidi="ar-SA"/>
      </w:rPr>
    </w:lvl>
    <w:lvl w:ilvl="5" w:tplc="EF427E4E">
      <w:numFmt w:val="bullet"/>
      <w:lvlText w:val="•"/>
      <w:lvlJc w:val="left"/>
      <w:pPr>
        <w:ind w:left="5333" w:hanging="360"/>
      </w:pPr>
      <w:rPr>
        <w:lang w:val="ru-RU" w:eastAsia="en-US" w:bidi="ar-SA"/>
      </w:rPr>
    </w:lvl>
    <w:lvl w:ilvl="6" w:tplc="D7CAEBB4">
      <w:numFmt w:val="bullet"/>
      <w:lvlText w:val="•"/>
      <w:lvlJc w:val="left"/>
      <w:pPr>
        <w:ind w:left="6366" w:hanging="360"/>
      </w:pPr>
      <w:rPr>
        <w:lang w:val="ru-RU" w:eastAsia="en-US" w:bidi="ar-SA"/>
      </w:rPr>
    </w:lvl>
    <w:lvl w:ilvl="7" w:tplc="0CE64244">
      <w:numFmt w:val="bullet"/>
      <w:lvlText w:val="•"/>
      <w:lvlJc w:val="left"/>
      <w:pPr>
        <w:ind w:left="7400" w:hanging="360"/>
      </w:pPr>
      <w:rPr>
        <w:lang w:val="ru-RU" w:eastAsia="en-US" w:bidi="ar-SA"/>
      </w:rPr>
    </w:lvl>
    <w:lvl w:ilvl="8" w:tplc="993891C4">
      <w:numFmt w:val="bullet"/>
      <w:lvlText w:val="•"/>
      <w:lvlJc w:val="left"/>
      <w:pPr>
        <w:ind w:left="8433" w:hanging="360"/>
      </w:pPr>
      <w:rPr>
        <w:lang w:val="ru-RU" w:eastAsia="en-US" w:bidi="ar-SA"/>
      </w:rPr>
    </w:lvl>
  </w:abstractNum>
  <w:abstractNum w:abstractNumId="3">
    <w:nsid w:val="557B1991"/>
    <w:multiLevelType w:val="hybridMultilevel"/>
    <w:tmpl w:val="EA0A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64AD2"/>
    <w:multiLevelType w:val="hybridMultilevel"/>
    <w:tmpl w:val="9FD6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97"/>
    <w:rsid w:val="00590E97"/>
    <w:rsid w:val="00974121"/>
    <w:rsid w:val="00C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2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A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974121"/>
    <w:pPr>
      <w:suppressAutoHyphens w:val="0"/>
      <w:autoSpaceDE w:val="0"/>
      <w:autoSpaceDN w:val="0"/>
      <w:ind w:left="1024"/>
      <w:outlineLvl w:val="0"/>
    </w:pPr>
    <w:rPr>
      <w:rFonts w:cs="Times New Roman"/>
      <w:b/>
      <w:bCs/>
      <w:color w:val="auto"/>
      <w:kern w:val="0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974121"/>
    <w:pPr>
      <w:suppressAutoHyphens w:val="0"/>
      <w:autoSpaceDE w:val="0"/>
      <w:autoSpaceDN w:val="0"/>
      <w:ind w:left="1024"/>
      <w:outlineLvl w:val="1"/>
    </w:pPr>
    <w:rPr>
      <w:rFonts w:cs="Times New Roman"/>
      <w:b/>
      <w:bCs/>
      <w:i/>
      <w:iCs/>
      <w:color w:val="auto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41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9741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semiHidden/>
    <w:unhideWhenUsed/>
    <w:rsid w:val="0097412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74121"/>
    <w:rPr>
      <w:color w:val="800080" w:themeColor="followedHyperlink"/>
      <w:u w:val="single"/>
    </w:rPr>
  </w:style>
  <w:style w:type="character" w:styleId="a5">
    <w:name w:val="Emphasis"/>
    <w:qFormat/>
    <w:rsid w:val="00974121"/>
    <w:rPr>
      <w:rFonts w:ascii="Times New Roman" w:hAnsi="Times New Roman" w:cs="Times New Roman" w:hint="default"/>
      <w:i/>
      <w:iCs/>
    </w:rPr>
  </w:style>
  <w:style w:type="paragraph" w:styleId="a6">
    <w:name w:val="Body Text"/>
    <w:basedOn w:val="a"/>
    <w:link w:val="a7"/>
    <w:uiPriority w:val="1"/>
    <w:semiHidden/>
    <w:unhideWhenUsed/>
    <w:qFormat/>
    <w:rsid w:val="00974121"/>
    <w:pPr>
      <w:suppressAutoHyphens w:val="0"/>
      <w:autoSpaceDE w:val="0"/>
      <w:autoSpaceDN w:val="0"/>
      <w:ind w:left="455" w:firstLine="568"/>
    </w:pPr>
    <w:rPr>
      <w:rFonts w:cs="Times New Roman"/>
      <w:color w:val="auto"/>
      <w:kern w:val="0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74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974121"/>
    <w:pPr>
      <w:ind w:left="720"/>
      <w:contextualSpacing/>
    </w:pPr>
  </w:style>
  <w:style w:type="paragraph" w:customStyle="1" w:styleId="11">
    <w:name w:val="Без интервала1"/>
    <w:rsid w:val="00974121"/>
    <w:pPr>
      <w:suppressAutoHyphens/>
      <w:spacing w:after="0" w:line="240" w:lineRule="auto"/>
    </w:pPr>
    <w:rPr>
      <w:rFonts w:ascii="Times New Roman" w:eastAsia="Times New Roman" w:hAnsi="Times New Roman" w:cs="Tahoma"/>
      <w:color w:val="00000A"/>
      <w:kern w:val="2"/>
      <w:lang w:val="de-DE" w:eastAsia="fa-IR" w:bidi="fa-IR"/>
    </w:rPr>
  </w:style>
  <w:style w:type="paragraph" w:customStyle="1" w:styleId="21">
    <w:name w:val="Без интервала2"/>
    <w:rsid w:val="00974121"/>
    <w:pPr>
      <w:suppressAutoHyphens/>
      <w:spacing w:after="0" w:line="240" w:lineRule="auto"/>
    </w:pPr>
    <w:rPr>
      <w:rFonts w:ascii="Times New Roman" w:eastAsia="Times New Roman" w:hAnsi="Times New Roman" w:cs="Tahoma"/>
      <w:color w:val="00000A"/>
      <w:kern w:val="2"/>
      <w:lang w:val="de-DE" w:eastAsia="fa-IR" w:bidi="fa-IR"/>
    </w:rPr>
  </w:style>
  <w:style w:type="paragraph" w:customStyle="1" w:styleId="c45">
    <w:name w:val="c45"/>
    <w:basedOn w:val="a"/>
    <w:rsid w:val="00974121"/>
    <w:pPr>
      <w:spacing w:before="100" w:after="100" w:line="200" w:lineRule="atLeast"/>
    </w:pPr>
    <w:rPr>
      <w:rFonts w:cs="Times New Roman"/>
    </w:rPr>
  </w:style>
  <w:style w:type="paragraph" w:customStyle="1" w:styleId="12">
    <w:name w:val="Абзац списка1"/>
    <w:basedOn w:val="a"/>
    <w:rsid w:val="00974121"/>
    <w:pPr>
      <w:ind w:left="720"/>
    </w:pPr>
  </w:style>
  <w:style w:type="paragraph" w:customStyle="1" w:styleId="TableParagraph">
    <w:name w:val="Table Paragraph"/>
    <w:basedOn w:val="a"/>
    <w:uiPriority w:val="1"/>
    <w:qFormat/>
    <w:rsid w:val="00974121"/>
    <w:pPr>
      <w:suppressAutoHyphens w:val="0"/>
      <w:autoSpaceDE w:val="0"/>
      <w:autoSpaceDN w:val="0"/>
    </w:pPr>
    <w:rPr>
      <w:rFonts w:cs="Times New Roman"/>
      <w:color w:val="auto"/>
      <w:kern w:val="0"/>
      <w:sz w:val="22"/>
      <w:szCs w:val="22"/>
      <w:lang w:eastAsia="en-US"/>
    </w:rPr>
  </w:style>
  <w:style w:type="character" w:customStyle="1" w:styleId="st">
    <w:name w:val="st"/>
    <w:rsid w:val="00974121"/>
    <w:rPr>
      <w:rFonts w:ascii="Times New Roman" w:hAnsi="Times New Roman" w:cs="Times New Roman" w:hint="default"/>
    </w:rPr>
  </w:style>
  <w:style w:type="character" w:customStyle="1" w:styleId="c27">
    <w:name w:val="c27"/>
    <w:rsid w:val="00974121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qFormat/>
    <w:rsid w:val="009741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2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A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974121"/>
    <w:pPr>
      <w:suppressAutoHyphens w:val="0"/>
      <w:autoSpaceDE w:val="0"/>
      <w:autoSpaceDN w:val="0"/>
      <w:ind w:left="1024"/>
      <w:outlineLvl w:val="0"/>
    </w:pPr>
    <w:rPr>
      <w:rFonts w:cs="Times New Roman"/>
      <w:b/>
      <w:bCs/>
      <w:color w:val="auto"/>
      <w:kern w:val="0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974121"/>
    <w:pPr>
      <w:suppressAutoHyphens w:val="0"/>
      <w:autoSpaceDE w:val="0"/>
      <w:autoSpaceDN w:val="0"/>
      <w:ind w:left="1024"/>
      <w:outlineLvl w:val="1"/>
    </w:pPr>
    <w:rPr>
      <w:rFonts w:cs="Times New Roman"/>
      <w:b/>
      <w:bCs/>
      <w:i/>
      <w:iCs/>
      <w:color w:val="auto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41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9741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semiHidden/>
    <w:unhideWhenUsed/>
    <w:rsid w:val="0097412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74121"/>
    <w:rPr>
      <w:color w:val="800080" w:themeColor="followedHyperlink"/>
      <w:u w:val="single"/>
    </w:rPr>
  </w:style>
  <w:style w:type="character" w:styleId="a5">
    <w:name w:val="Emphasis"/>
    <w:qFormat/>
    <w:rsid w:val="00974121"/>
    <w:rPr>
      <w:rFonts w:ascii="Times New Roman" w:hAnsi="Times New Roman" w:cs="Times New Roman" w:hint="default"/>
      <w:i/>
      <w:iCs/>
    </w:rPr>
  </w:style>
  <w:style w:type="paragraph" w:styleId="a6">
    <w:name w:val="Body Text"/>
    <w:basedOn w:val="a"/>
    <w:link w:val="a7"/>
    <w:uiPriority w:val="1"/>
    <w:semiHidden/>
    <w:unhideWhenUsed/>
    <w:qFormat/>
    <w:rsid w:val="00974121"/>
    <w:pPr>
      <w:suppressAutoHyphens w:val="0"/>
      <w:autoSpaceDE w:val="0"/>
      <w:autoSpaceDN w:val="0"/>
      <w:ind w:left="455" w:firstLine="568"/>
    </w:pPr>
    <w:rPr>
      <w:rFonts w:cs="Times New Roman"/>
      <w:color w:val="auto"/>
      <w:kern w:val="0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74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974121"/>
    <w:pPr>
      <w:ind w:left="720"/>
      <w:contextualSpacing/>
    </w:pPr>
  </w:style>
  <w:style w:type="paragraph" w:customStyle="1" w:styleId="11">
    <w:name w:val="Без интервала1"/>
    <w:rsid w:val="00974121"/>
    <w:pPr>
      <w:suppressAutoHyphens/>
      <w:spacing w:after="0" w:line="240" w:lineRule="auto"/>
    </w:pPr>
    <w:rPr>
      <w:rFonts w:ascii="Times New Roman" w:eastAsia="Times New Roman" w:hAnsi="Times New Roman" w:cs="Tahoma"/>
      <w:color w:val="00000A"/>
      <w:kern w:val="2"/>
      <w:lang w:val="de-DE" w:eastAsia="fa-IR" w:bidi="fa-IR"/>
    </w:rPr>
  </w:style>
  <w:style w:type="paragraph" w:customStyle="1" w:styleId="21">
    <w:name w:val="Без интервала2"/>
    <w:rsid w:val="00974121"/>
    <w:pPr>
      <w:suppressAutoHyphens/>
      <w:spacing w:after="0" w:line="240" w:lineRule="auto"/>
    </w:pPr>
    <w:rPr>
      <w:rFonts w:ascii="Times New Roman" w:eastAsia="Times New Roman" w:hAnsi="Times New Roman" w:cs="Tahoma"/>
      <w:color w:val="00000A"/>
      <w:kern w:val="2"/>
      <w:lang w:val="de-DE" w:eastAsia="fa-IR" w:bidi="fa-IR"/>
    </w:rPr>
  </w:style>
  <w:style w:type="paragraph" w:customStyle="1" w:styleId="c45">
    <w:name w:val="c45"/>
    <w:basedOn w:val="a"/>
    <w:rsid w:val="00974121"/>
    <w:pPr>
      <w:spacing w:before="100" w:after="100" w:line="200" w:lineRule="atLeast"/>
    </w:pPr>
    <w:rPr>
      <w:rFonts w:cs="Times New Roman"/>
    </w:rPr>
  </w:style>
  <w:style w:type="paragraph" w:customStyle="1" w:styleId="12">
    <w:name w:val="Абзац списка1"/>
    <w:basedOn w:val="a"/>
    <w:rsid w:val="00974121"/>
    <w:pPr>
      <w:ind w:left="720"/>
    </w:pPr>
  </w:style>
  <w:style w:type="paragraph" w:customStyle="1" w:styleId="TableParagraph">
    <w:name w:val="Table Paragraph"/>
    <w:basedOn w:val="a"/>
    <w:uiPriority w:val="1"/>
    <w:qFormat/>
    <w:rsid w:val="00974121"/>
    <w:pPr>
      <w:suppressAutoHyphens w:val="0"/>
      <w:autoSpaceDE w:val="0"/>
      <w:autoSpaceDN w:val="0"/>
    </w:pPr>
    <w:rPr>
      <w:rFonts w:cs="Times New Roman"/>
      <w:color w:val="auto"/>
      <w:kern w:val="0"/>
      <w:sz w:val="22"/>
      <w:szCs w:val="22"/>
      <w:lang w:eastAsia="en-US"/>
    </w:rPr>
  </w:style>
  <w:style w:type="character" w:customStyle="1" w:styleId="st">
    <w:name w:val="st"/>
    <w:rsid w:val="00974121"/>
    <w:rPr>
      <w:rFonts w:ascii="Times New Roman" w:hAnsi="Times New Roman" w:cs="Times New Roman" w:hint="default"/>
    </w:rPr>
  </w:style>
  <w:style w:type="character" w:customStyle="1" w:styleId="c27">
    <w:name w:val="c27"/>
    <w:rsid w:val="00974121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qFormat/>
    <w:rsid w:val="009741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2468</Words>
  <Characters>14071</Characters>
  <Application>Microsoft Office Word</Application>
  <DocSecurity>0</DocSecurity>
  <Lines>117</Lines>
  <Paragraphs>33</Paragraphs>
  <ScaleCrop>false</ScaleCrop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2021-11-21T11:50:00Z</dcterms:created>
  <dcterms:modified xsi:type="dcterms:W3CDTF">2021-11-21T11:50:00Z</dcterms:modified>
</cp:coreProperties>
</file>