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BA0CB" w14:textId="77777777" w:rsidR="006E6298" w:rsidRPr="006E6298" w:rsidRDefault="006E6298" w:rsidP="007619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2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Пояснительная записка</w:t>
      </w:r>
    </w:p>
    <w:p w14:paraId="40643DA6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для 10 класса /базовый уровень/составлена на основе примерной Программы основного общего образования по литературе, авторской Программы по литературе для 5-11 классов (авторы: В.Я. Коровина, В.П. Журавлев, В.И. Коровин, Н.В. Беляева, В.П. Полухина; под редакцией В.Я. Коровиной.-М. Просвещение, 2014). </w:t>
      </w:r>
      <w:r w:rsidRPr="006E629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609DE218" w14:textId="77777777" w:rsidR="006E6298" w:rsidRPr="006E6298" w:rsidRDefault="006E6298" w:rsidP="0076198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6298">
        <w:rPr>
          <w:rFonts w:ascii="Times New Roman" w:hAnsi="Times New Roman" w:cs="Times New Roman"/>
          <w:iCs/>
          <w:sz w:val="24"/>
          <w:szCs w:val="24"/>
        </w:rPr>
        <w:t xml:space="preserve">Программа рассчитана на 34 рабочие недели.       </w:t>
      </w:r>
    </w:p>
    <w:p w14:paraId="23F795ED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На изучение предмета отводится 3 часа в неделю, 34 учебных недель, итого 102 часа за учебный год.</w:t>
      </w:r>
    </w:p>
    <w:p w14:paraId="6C3F6B74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b/>
          <w:bCs/>
          <w:sz w:val="24"/>
          <w:szCs w:val="24"/>
        </w:rPr>
        <w:t>УМК:</w:t>
      </w:r>
      <w:r w:rsidRPr="006E6298">
        <w:rPr>
          <w:rFonts w:ascii="Times New Roman" w:hAnsi="Times New Roman" w:cs="Times New Roman"/>
          <w:sz w:val="24"/>
          <w:szCs w:val="24"/>
        </w:rPr>
        <w:t xml:space="preserve"> Русский язык и литература. Литература. 10 класс. Учебник для общеобразовательных организаций. Базовый уровень. В 2 частях. Ю.В. Лебедева </w:t>
      </w:r>
    </w:p>
    <w:p w14:paraId="580A307C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(М.: Просвещение, 2016).</w:t>
      </w:r>
    </w:p>
    <w:p w14:paraId="19F2DBE4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Планируемые результаты изучения предмета «Литература» в 10 классе.</w:t>
      </w:r>
    </w:p>
    <w:p w14:paraId="14EA8150" w14:textId="77777777" w:rsidR="006E6298" w:rsidRPr="006E6298" w:rsidRDefault="006E6298" w:rsidP="00761987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E629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14:paraId="036F987B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осознание своей российской гражданской идентичности, воспитание патриотизма.</w:t>
      </w:r>
    </w:p>
    <w:p w14:paraId="6B3965EC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практики.</w:t>
      </w:r>
    </w:p>
    <w:p w14:paraId="1407F444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вере.</w:t>
      </w:r>
    </w:p>
    <w:p w14:paraId="10328CFA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14:paraId="7E57161A" w14:textId="77777777" w:rsidR="006E6298" w:rsidRPr="006E6298" w:rsidRDefault="006E6298" w:rsidP="007619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 xml:space="preserve">Развитие эстетического сознания через освоение художественного литературного наследия народов России и мира, творческой деятельности эстетического </w:t>
      </w:r>
      <w:r w:rsidRPr="006E6298">
        <w:rPr>
          <w:rFonts w:ascii="Times New Roman" w:hAnsi="Times New Roman" w:cs="Times New Roman"/>
          <w:b/>
          <w:bCs/>
          <w:sz w:val="24"/>
          <w:szCs w:val="24"/>
        </w:rPr>
        <w:t>характера.</w:t>
      </w:r>
    </w:p>
    <w:p w14:paraId="6DF7E7FE" w14:textId="77777777" w:rsidR="006E6298" w:rsidRPr="006E6298" w:rsidRDefault="006E6298" w:rsidP="007619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298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 освоения литературы.</w:t>
      </w:r>
    </w:p>
    <w:p w14:paraId="5A8BE18D" w14:textId="77777777" w:rsidR="006E6298" w:rsidRPr="006E6298" w:rsidRDefault="006E6298" w:rsidP="007619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298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14:paraId="4358B5D0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результаты.</w:t>
      </w:r>
    </w:p>
    <w:p w14:paraId="3D43D35D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задачи и находить средства для их устранения.</w:t>
      </w:r>
    </w:p>
    <w:p w14:paraId="6E1078B7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Осуществлять самоконтроль своей деятельности в рамках предложенных условий и требований.</w:t>
      </w:r>
    </w:p>
    <w:p w14:paraId="08F3EDD5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Самостоятельно определять причины своего успеха или неуспеха и находить способы выхода из ситуации неуспеха. </w:t>
      </w:r>
    </w:p>
    <w:p w14:paraId="10F7C6D8" w14:textId="77777777" w:rsidR="006E6298" w:rsidRPr="006E6298" w:rsidRDefault="006E6298" w:rsidP="007619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298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14:paraId="0C94045E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явления, выделять явление из общего ряда других явлений, строить рассуждение на основе сравнения предметов и явлений, выделяя при этом </w:t>
      </w:r>
      <w:r w:rsidRPr="006E6298">
        <w:rPr>
          <w:rFonts w:ascii="Times New Roman" w:hAnsi="Times New Roman" w:cs="Times New Roman"/>
          <w:sz w:val="24"/>
          <w:szCs w:val="24"/>
        </w:rPr>
        <w:lastRenderedPageBreak/>
        <w:t>общие признаки, излагать полученную информацию, интерпретируя ее в контексте решаемой задачи.</w:t>
      </w:r>
    </w:p>
    <w:p w14:paraId="257850F5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явление, определять логические связи между предметами и/или явлениями, обозначать данные логические связи с помощью знаков в схеме, строить модель/схему на основе условий задачи и/или способа ее решения, преобразовывать модели с целью выявления общих законов, определяющих данную предметную область, строить доказательство: прямое, косвенное, от противного.</w:t>
      </w:r>
    </w:p>
    <w:p w14:paraId="13C6936F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текст.</w:t>
      </w:r>
    </w:p>
    <w:p w14:paraId="4412C74A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словарями.</w:t>
      </w:r>
    </w:p>
    <w:p w14:paraId="1F74440B" w14:textId="77777777" w:rsidR="006E6298" w:rsidRPr="006E6298" w:rsidRDefault="006E6298" w:rsidP="007619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298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14:paraId="4A630B86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факты, гипотезы, аксиомы, теории.</w:t>
      </w:r>
    </w:p>
    <w:p w14:paraId="54BDEFFE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средства,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15ACB4B9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Использовать компьютерные технологии для решения информационных и коммуникативных учебных задач, в том числе написание сочинений, создание презентаций, использовать информацию с учетом этических и правовых норм.</w:t>
      </w:r>
    </w:p>
    <w:p w14:paraId="1D9DE1B2" w14:textId="77777777" w:rsidR="006E6298" w:rsidRPr="006E6298" w:rsidRDefault="006E6298" w:rsidP="007619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2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Предметные результаты освоения литературы: </w:t>
      </w:r>
    </w:p>
    <w:p w14:paraId="4CE81DE3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«Литература» на уровне среднего общего образования:</w:t>
      </w:r>
    </w:p>
    <w:p w14:paraId="7FCF7E74" w14:textId="77777777" w:rsidR="006E6298" w:rsidRPr="006E6298" w:rsidRDefault="006E6298" w:rsidP="007619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298">
        <w:rPr>
          <w:rFonts w:ascii="Times New Roman" w:hAnsi="Times New Roman" w:cs="Times New Roman"/>
          <w:b/>
          <w:bCs/>
          <w:sz w:val="24"/>
          <w:szCs w:val="24"/>
        </w:rPr>
        <w:t>Ученик 10 класса на базовом уровне научится:</w:t>
      </w:r>
    </w:p>
    <w:p w14:paraId="5633250C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14:paraId="03210F69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14:paraId="2658DEA7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14:paraId="3A62664A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14:paraId="6BFB0982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14:paraId="18A8BE42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1C97B189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lastRenderedPageBreak/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14:paraId="02829A28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14:paraId="6760ABA6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14:paraId="02A5E537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осуществлять следующую продуктивную деятельность:</w:t>
      </w:r>
    </w:p>
    <w:p w14:paraId="3157144C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14:paraId="74B26C9E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14:paraId="7BFDE567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691EF" w14:textId="77777777" w:rsidR="006E6298" w:rsidRPr="006E6298" w:rsidRDefault="006E6298" w:rsidP="007619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298">
        <w:rPr>
          <w:rFonts w:ascii="Times New Roman" w:hAnsi="Times New Roman" w:cs="Times New Roman"/>
          <w:b/>
          <w:bCs/>
          <w:sz w:val="24"/>
          <w:szCs w:val="24"/>
        </w:rPr>
        <w:t>Ученик 10 класса на базовом уровне получит возможность научиться:</w:t>
      </w:r>
    </w:p>
    <w:p w14:paraId="52295EDB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14:paraId="1828DA04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724098DA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3334D563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14:paraId="0CEB09EA" w14:textId="77777777" w:rsidR="006E6298" w:rsidRPr="006E6298" w:rsidRDefault="006E6298" w:rsidP="007619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298">
        <w:rPr>
          <w:rFonts w:ascii="Times New Roman" w:hAnsi="Times New Roman" w:cs="Times New Roman"/>
          <w:b/>
          <w:bCs/>
          <w:sz w:val="24"/>
          <w:szCs w:val="24"/>
        </w:rPr>
        <w:t>Ученик 10 класса на базовом уровне получит возможность узнать:</w:t>
      </w:r>
    </w:p>
    <w:p w14:paraId="2FE80C68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о месте и значении русской литературы в мировой литературе;</w:t>
      </w:r>
    </w:p>
    <w:p w14:paraId="7430C6AC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о произведениях новейшей отечественной и мировой литературы;</w:t>
      </w:r>
    </w:p>
    <w:p w14:paraId="0E42ACF9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о важнейших литературных ресурсах, в том числе в сети Интернет;</w:t>
      </w:r>
    </w:p>
    <w:p w14:paraId="2EF282EE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об историко-культурном подходе в литературоведении;</w:t>
      </w:r>
    </w:p>
    <w:p w14:paraId="2895C053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об историко-литературном процессе XIX и XX веков;</w:t>
      </w:r>
    </w:p>
    <w:p w14:paraId="13FFFE28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lastRenderedPageBreak/>
        <w:t>о наиболее ярких или характерных чертах литературных направлений или течений;</w:t>
      </w:r>
    </w:p>
    <w:p w14:paraId="5EC5FB61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14:paraId="6C499094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298">
        <w:rPr>
          <w:rFonts w:ascii="Times New Roman" w:hAnsi="Times New Roman" w:cs="Times New Roman"/>
          <w:sz w:val="24"/>
          <w:szCs w:val="24"/>
        </w:rPr>
        <w:t>о соотношении и взаимосвязях литературы с историческим периодом, эпохой.</w:t>
      </w:r>
    </w:p>
    <w:p w14:paraId="5D3C5D86" w14:textId="77777777" w:rsidR="006E6298" w:rsidRPr="006E6298" w:rsidRDefault="006E6298" w:rsidP="007619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DCBCE9" w14:textId="77777777" w:rsidR="006E6298" w:rsidRPr="006E6298" w:rsidRDefault="006E6298" w:rsidP="006E629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6298">
        <w:rPr>
          <w:rFonts w:ascii="Times New Roman" w:hAnsi="Times New Roman" w:cs="Times New Roman"/>
          <w:iCs/>
          <w:sz w:val="24"/>
          <w:szCs w:val="24"/>
        </w:rPr>
        <w:t xml:space="preserve">                                </w:t>
      </w:r>
      <w:r w:rsidRPr="006E6298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14:paraId="024831AE" w14:textId="77777777" w:rsidR="006E6298" w:rsidRPr="006E6298" w:rsidRDefault="006E6298" w:rsidP="006E6298">
      <w:pPr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Style w:val="a3"/>
        <w:tblW w:w="10768" w:type="dxa"/>
        <w:tblInd w:w="-1423" w:type="dxa"/>
        <w:tblLook w:val="04A0" w:firstRow="1" w:lastRow="0" w:firstColumn="1" w:lastColumn="0" w:noHBand="0" w:noVBand="1"/>
      </w:tblPr>
      <w:tblGrid>
        <w:gridCol w:w="406"/>
        <w:gridCol w:w="1261"/>
        <w:gridCol w:w="702"/>
        <w:gridCol w:w="2251"/>
        <w:gridCol w:w="2396"/>
        <w:gridCol w:w="3752"/>
      </w:tblGrid>
      <w:tr w:rsidR="006E6298" w:rsidRPr="006E6298" w14:paraId="5871D4C0" w14:textId="77777777" w:rsidTr="00B40855">
        <w:tc>
          <w:tcPr>
            <w:tcW w:w="406" w:type="dxa"/>
          </w:tcPr>
          <w:p w14:paraId="26A69D94" w14:textId="77777777" w:rsidR="006E6298" w:rsidRPr="006E6298" w:rsidRDefault="006E6298" w:rsidP="006E62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1" w:type="dxa"/>
          </w:tcPr>
          <w:p w14:paraId="60F8078A" w14:textId="77777777" w:rsidR="006E6298" w:rsidRPr="006E6298" w:rsidRDefault="006E6298" w:rsidP="006E62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702" w:type="dxa"/>
          </w:tcPr>
          <w:p w14:paraId="264622A2" w14:textId="77777777" w:rsidR="006E6298" w:rsidRPr="006E6298" w:rsidRDefault="006E6298" w:rsidP="006E62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14:paraId="6BAB7119" w14:textId="77777777" w:rsidR="006E6298" w:rsidRPr="006E6298" w:rsidRDefault="006E6298" w:rsidP="006E62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51" w:type="dxa"/>
          </w:tcPr>
          <w:p w14:paraId="2B1EBA87" w14:textId="77777777" w:rsidR="006E6298" w:rsidRPr="006E6298" w:rsidRDefault="006E6298" w:rsidP="006E62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раздела</w:t>
            </w:r>
          </w:p>
        </w:tc>
        <w:tc>
          <w:tcPr>
            <w:tcW w:w="2396" w:type="dxa"/>
          </w:tcPr>
          <w:p w14:paraId="54E69CFE" w14:textId="77777777" w:rsidR="006E6298" w:rsidRPr="006E6298" w:rsidRDefault="006E6298" w:rsidP="006E62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3752" w:type="dxa"/>
          </w:tcPr>
          <w:p w14:paraId="2E218ED9" w14:textId="77777777" w:rsidR="006E6298" w:rsidRPr="006E6298" w:rsidRDefault="006E6298" w:rsidP="006E62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 к концу изучения раздела</w:t>
            </w:r>
          </w:p>
        </w:tc>
      </w:tr>
      <w:tr w:rsidR="006E6298" w:rsidRPr="006E6298" w14:paraId="55A854DE" w14:textId="77777777" w:rsidTr="00B40855">
        <w:tc>
          <w:tcPr>
            <w:tcW w:w="406" w:type="dxa"/>
          </w:tcPr>
          <w:p w14:paraId="21FBB34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14:paraId="50186E7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первой половине XIX века</w:t>
            </w:r>
          </w:p>
          <w:p w14:paraId="5453EC9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   </w:t>
            </w:r>
          </w:p>
          <w:p w14:paraId="32A7DFE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D46721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51" w:type="dxa"/>
          </w:tcPr>
          <w:p w14:paraId="4293EB3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в. в контексте мировой культуры. Основные темы и проблемы русской литературы XIX в. (свобода, духовно-нравственные искания человека, обращение к народу в поисках нравственного идеала, «</w:t>
            </w:r>
            <w:proofErr w:type="spell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праведничество</w:t>
            </w:r>
            <w:proofErr w:type="spell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», борьба с социальной несправедливостью и угнетением человека). Художественные открытия русских писателей-классиков.</w:t>
            </w:r>
          </w:p>
          <w:p w14:paraId="3FB4925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первой половины XIX века </w:t>
            </w:r>
          </w:p>
          <w:p w14:paraId="0D5F3E9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19F1140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14:paraId="509A1CF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/презентация/</w:t>
            </w:r>
          </w:p>
        </w:tc>
        <w:tc>
          <w:tcPr>
            <w:tcW w:w="3752" w:type="dxa"/>
            <w:vMerge w:val="restart"/>
          </w:tcPr>
          <w:p w14:paraId="43563A6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</w:p>
          <w:p w14:paraId="5E0C236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образную природу словесного искусства;</w:t>
            </w:r>
          </w:p>
          <w:p w14:paraId="12B68B3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изученных литературных и драматургических произведений А.С, Пушкина, </w:t>
            </w:r>
            <w:proofErr w:type="spell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Н.А.Островского</w:t>
            </w:r>
            <w:proofErr w:type="spell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07BFA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 жизни и творчества писателей-классиков второй половины 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в., этапы их творческой эволюции;</w:t>
            </w:r>
          </w:p>
          <w:p w14:paraId="4450617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историко-литературного процесса; сведения об отдельных периодах его развития; черты литературных направлений;</w:t>
            </w:r>
          </w:p>
          <w:p w14:paraId="5AB8702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основные теоретико-литературные понятия;</w:t>
            </w:r>
          </w:p>
          <w:p w14:paraId="70B409D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  <w:p w14:paraId="45EA96B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воспроизводить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литературного произведения;</w:t>
            </w:r>
          </w:p>
          <w:p w14:paraId="53A485A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интерпретировать литературное, драматургическое произведение </w:t>
            </w:r>
            <w:proofErr w:type="spell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proofErr w:type="spell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сведения по истории и теории литературы (тематика, проблематика, 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      </w:r>
          </w:p>
          <w:p w14:paraId="69A93B9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      </w:r>
          </w:p>
          <w:p w14:paraId="1C5F6EA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      </w:r>
          </w:p>
          <w:p w14:paraId="142537B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определять род и жанр литературного произведения;</w:t>
            </w:r>
          </w:p>
          <w:p w14:paraId="72D6432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сопоставлять литературные произведения;</w:t>
            </w:r>
          </w:p>
          <w:p w14:paraId="20DB6F2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выявлять авторскую позицию, характеризовать особенности стиля писателя;</w:t>
            </w:r>
          </w:p>
          <w:p w14:paraId="1D43534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изученные произведения (или фрагменты), соблюдая нормы литературного произношения;</w:t>
            </w:r>
          </w:p>
          <w:p w14:paraId="3ADEA22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аргументированно формулировать свое отношение к прочитанному произведению;</w:t>
            </w:r>
          </w:p>
          <w:p w14:paraId="09FFD0C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писать рецензии на прочитанные произведения и сочинения различных жанров на литературные темы.</w:t>
            </w:r>
          </w:p>
          <w:p w14:paraId="35F9C3A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14:paraId="49D4AC1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создания связного текста (устного и письменного) на необходимую тему с учетом норм русского литературного языка;</w:t>
            </w:r>
          </w:p>
          <w:p w14:paraId="7EDA21C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участия в диалоге или дискуссии;</w:t>
            </w:r>
          </w:p>
          <w:p w14:paraId="114EB71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1F70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F421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7C8D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1DC5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FD56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A55F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0A92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59DB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FAAC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76A7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C068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9AA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46C4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A0D8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596B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487F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09DC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23BC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C22A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92C1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D51A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1A79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8244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577E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5181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A991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F62D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0A6F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1C35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FE59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82E9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05B6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F649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3F84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9D2A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</w:p>
          <w:p w14:paraId="4903367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образную природу словесного искусства;</w:t>
            </w:r>
          </w:p>
          <w:p w14:paraId="1B4E7A4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изученных литературных и драматургических произведений А.С, Пушкина, </w:t>
            </w:r>
            <w:proofErr w:type="spell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Н.А.Островского</w:t>
            </w:r>
            <w:proofErr w:type="spell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B5F55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 жизни и творчества писателей-классиков второй половины 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в., этапы их творческой эволюции;</w:t>
            </w:r>
          </w:p>
          <w:p w14:paraId="5B912A7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историко-литературного процесса; сведения об отдельных периодах его развития; черты литературных направлений;</w:t>
            </w:r>
          </w:p>
          <w:p w14:paraId="6B173C1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основные теоретико-литературные понятия;</w:t>
            </w:r>
          </w:p>
          <w:p w14:paraId="75686FC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</w:p>
          <w:p w14:paraId="42942AA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воспроизводить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литературного произведения;</w:t>
            </w:r>
          </w:p>
          <w:p w14:paraId="49347BD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интерпретировать литературное, драматургическое произведение </w:t>
            </w:r>
            <w:proofErr w:type="spell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proofErr w:type="spell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      </w:r>
          </w:p>
          <w:p w14:paraId="7D80C68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      </w:r>
          </w:p>
          <w:p w14:paraId="504CB21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      </w:r>
          </w:p>
          <w:p w14:paraId="2959B54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определять род и жанр литературного произведения;</w:t>
            </w:r>
          </w:p>
          <w:p w14:paraId="718BA40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сопоставлять литературные произведения;</w:t>
            </w:r>
          </w:p>
          <w:p w14:paraId="1521895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авторскую позицию, характеризовать особенности стиля писателя;</w:t>
            </w:r>
          </w:p>
          <w:p w14:paraId="429DFFB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изученные произведения (или фрагменты), соблюдая нормы литературного произношения;</w:t>
            </w:r>
          </w:p>
          <w:p w14:paraId="4267925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аргументированно формулировать свое отношение к прочитанному произведению;</w:t>
            </w:r>
          </w:p>
          <w:p w14:paraId="1A65769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писать рецензии на прочитанные произведения и сочинения различных жанров на литературные темы.</w:t>
            </w:r>
          </w:p>
          <w:p w14:paraId="41840D3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14:paraId="01FB1EC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создания связного текста (устного и письменного) на необходимую тему с учетом норм русского литературного языка;</w:t>
            </w:r>
          </w:p>
          <w:p w14:paraId="19D90D3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участия в диалоге или дискуссии;</w:t>
            </w:r>
          </w:p>
          <w:p w14:paraId="36DDBF8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A14E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1DBB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6824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18BC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B456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</w:p>
          <w:p w14:paraId="67A2558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образную природу словесного искусства;</w:t>
            </w:r>
          </w:p>
          <w:p w14:paraId="59B84FC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изученных литературных и драматургических произведений А.С, Пушкина, </w:t>
            </w:r>
            <w:proofErr w:type="spell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Н.А.Островского</w:t>
            </w:r>
            <w:proofErr w:type="spell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DA159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 жизни и творчества писателей-классиков 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второй половины 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в., этапы их творческой эволюции;</w:t>
            </w:r>
          </w:p>
          <w:p w14:paraId="5F7AD21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историко-литературного процесса; сведения об отдельных периодах его развития; черты литературных направлений;</w:t>
            </w:r>
          </w:p>
          <w:p w14:paraId="05DB8C5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основные теоретико-литературные понятия;</w:t>
            </w:r>
          </w:p>
          <w:p w14:paraId="52A3850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  <w:p w14:paraId="66322EF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воспроизводить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литературного произведения;</w:t>
            </w:r>
          </w:p>
          <w:p w14:paraId="2E4064A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интерпретировать литературное, драматургическое произведение </w:t>
            </w:r>
            <w:proofErr w:type="spell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proofErr w:type="spell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      </w:r>
          </w:p>
          <w:p w14:paraId="7762AAA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      </w:r>
          </w:p>
          <w:p w14:paraId="1F3A44F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изучаемое произведение с литературным 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направлением эпохи; выделять черты литературных направлений и течений при анализе произведения;</w:t>
            </w:r>
          </w:p>
          <w:p w14:paraId="19740E9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определять род и жанр литературного произведения;</w:t>
            </w:r>
          </w:p>
          <w:p w14:paraId="1460C1C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сопоставлять литературные произведения;</w:t>
            </w:r>
          </w:p>
          <w:p w14:paraId="5EF699A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выявлять авторскую позицию, характеризовать особенности стиля писателя;</w:t>
            </w:r>
          </w:p>
          <w:p w14:paraId="3570810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изученные произведения (или фрагменты), соблюдая нормы литературного произношения;</w:t>
            </w:r>
          </w:p>
          <w:p w14:paraId="381253E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аргументированно формулировать свое отношение к прочитанному произведению;</w:t>
            </w:r>
          </w:p>
          <w:p w14:paraId="322918B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писать рецензии на прочитанные произведения и сочинения различных жанров на литературные темы.</w:t>
            </w:r>
          </w:p>
          <w:p w14:paraId="6DA5D18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14:paraId="0D636EC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создания связного текста (устного и письменного) на необходимую тему с учетом норм русского литературного языка;</w:t>
            </w:r>
          </w:p>
          <w:p w14:paraId="3A9E6AA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участия в диалоге или дискуссии;</w:t>
            </w:r>
          </w:p>
          <w:p w14:paraId="6A6DE9F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4D6F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98" w:rsidRPr="006E6298" w14:paraId="3BF6F8C0" w14:textId="77777777" w:rsidTr="00B40855">
        <w:tc>
          <w:tcPr>
            <w:tcW w:w="406" w:type="dxa"/>
          </w:tcPr>
          <w:p w14:paraId="35CCA1E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066B681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Обзор русской литературы первой </w:t>
            </w: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половины XIX века </w:t>
            </w:r>
          </w:p>
        </w:tc>
        <w:tc>
          <w:tcPr>
            <w:tcW w:w="702" w:type="dxa"/>
          </w:tcPr>
          <w:p w14:paraId="61861AE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час </w:t>
            </w:r>
          </w:p>
          <w:p w14:paraId="70C28E6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72DE86C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Россия в первой половине 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в. Классицизм, сентиментализм, романтизм. 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Зарождение реализма в русской литературе первой половины 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в. Национальное самоопределение русской литературы.  </w:t>
            </w:r>
          </w:p>
          <w:p w14:paraId="5DE6178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5F22552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деятельность/презентация/</w:t>
            </w:r>
          </w:p>
        </w:tc>
        <w:tc>
          <w:tcPr>
            <w:tcW w:w="3752" w:type="dxa"/>
            <w:vMerge/>
          </w:tcPr>
          <w:p w14:paraId="4329F70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98" w:rsidRPr="006E6298" w14:paraId="35A8AC2C" w14:textId="77777777" w:rsidTr="00B40855">
        <w:tc>
          <w:tcPr>
            <w:tcW w:w="406" w:type="dxa"/>
          </w:tcPr>
          <w:p w14:paraId="0CB1A77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61" w:type="dxa"/>
          </w:tcPr>
          <w:p w14:paraId="1672E95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А. С. Пушкин   </w:t>
            </w:r>
          </w:p>
        </w:tc>
        <w:tc>
          <w:tcPr>
            <w:tcW w:w="702" w:type="dxa"/>
          </w:tcPr>
          <w:p w14:paraId="516E3EF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часов</w:t>
            </w:r>
          </w:p>
          <w:p w14:paraId="0D716DF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539411A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Жизнь и творчество (обзор)</w:t>
            </w:r>
          </w:p>
          <w:p w14:paraId="72759EE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Стихотворения: «Погасло дневное светило...», «Свободы сеятель пустынный…», «Разговор книгопродавца с поэтом», «Подражания Корану» (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. «И путник усталый на Бога роптал…»), «Элегия» («Безумных лет угасшее веселье...»), «...Вновь я посетил…» (указанные стихотворения являются обязательными для изучения).</w:t>
            </w:r>
          </w:p>
          <w:p w14:paraId="255E44C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«Поэт», «Пора, мой друг, пора! покоя сердце просит…», «Из </w:t>
            </w:r>
            <w:proofErr w:type="spellStart"/>
            <w:proofErr w:type="gram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Пиндемонти</w:t>
            </w:r>
            <w:proofErr w:type="spell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»  (</w:t>
            </w:r>
            <w:proofErr w:type="gram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возможен выбор трёх других стихотворений).</w:t>
            </w:r>
          </w:p>
          <w:p w14:paraId="2C819B7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Художественные открытия Пушкина. "Чувства добрые" в пушкинской 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лирике, ее гуманизм и философская глубина. "Вечные" темы в творчестве Пушкина (природа, любовь, дружба, творчество, общество и человек, свобода и неизбежность, смысл человеческого бытия). Особенности пушкинского лирического героя, отражение в стихотворениях поэта духовного мира человека.</w:t>
            </w:r>
          </w:p>
          <w:p w14:paraId="0336639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Поэма «Медный всадник».</w:t>
            </w:r>
          </w:p>
          <w:p w14:paraId="5897BAF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Конфликт личности и государства в поэме. Образ стихии. Образ Евгения и проблема индивидуального бунта. Образ Петра. Многоплановость образа Петербурга. Своеобразие жанра и композиции произведения. Развитие реализма в творчестве Пушкина.</w:t>
            </w:r>
          </w:p>
          <w:p w14:paraId="4FECCCD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BDBB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0CA862A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Цитатный план.</w:t>
            </w:r>
          </w:p>
          <w:p w14:paraId="32DE825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AB78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01FF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74A1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1CB2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AF0C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4E8A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F068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9F5B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3EEF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3DEF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Урок-концерт /декламация лирических произведений А.С. Пушкина</w:t>
            </w:r>
          </w:p>
          <w:p w14:paraId="7ACC692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B512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4A6A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AF11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0130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7410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552B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3661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1376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6841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  <w:p w14:paraId="40E5555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8E52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B88C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BB11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63F1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F068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9891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BEA8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0197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E319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23B2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  <w:p w14:paraId="64E3852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8286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2A05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D971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A791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44D7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Сопоставительные характеристики лирических произведений </w:t>
            </w:r>
          </w:p>
          <w:p w14:paraId="0C7D57A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 формате ЕГЭ</w:t>
            </w:r>
          </w:p>
          <w:p w14:paraId="3F977D5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0B29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F72D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Игровые виды деятельности.</w:t>
            </w:r>
          </w:p>
          <w:p w14:paraId="65A4855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Урок-суд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Конфликт личности и государства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39CCE3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/Медный всадник/</w:t>
            </w:r>
          </w:p>
        </w:tc>
        <w:tc>
          <w:tcPr>
            <w:tcW w:w="3752" w:type="dxa"/>
            <w:vMerge/>
          </w:tcPr>
          <w:p w14:paraId="619F41B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98" w:rsidRPr="006E6298" w14:paraId="0F3A4F5B" w14:textId="77777777" w:rsidTr="00B40855">
        <w:tc>
          <w:tcPr>
            <w:tcW w:w="406" w:type="dxa"/>
          </w:tcPr>
          <w:p w14:paraId="22E1F1A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1" w:type="dxa"/>
          </w:tcPr>
          <w:p w14:paraId="510022B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М. Ю. Лермонтов </w:t>
            </w: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14:paraId="0D4126F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ab/>
            </w:r>
          </w:p>
          <w:p w14:paraId="1780B31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14:paraId="3F6244C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часов</w:t>
            </w:r>
          </w:p>
        </w:tc>
        <w:tc>
          <w:tcPr>
            <w:tcW w:w="2251" w:type="dxa"/>
          </w:tcPr>
          <w:p w14:paraId="37F5699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Жизнь и творчество (обзор).</w:t>
            </w:r>
          </w:p>
          <w:p w14:paraId="5CDFF9B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«Молитва» («Я, 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Матерь Божия, ныне с молитвою...»), «Как часто, пестрою толпою окружен...», «Валерик», «Сон» («В полдневный жар в долине Дагестана…»), «Выхожу один я на дорогу...» (указанные стихотворения являются обязательными для изучения).</w:t>
            </w:r>
          </w:p>
          <w:p w14:paraId="177C3FC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Стихотворения: «Мой демон», «К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» («Я не унижусь пред тобою...»), «Журналист, читатель и писатель» (возможен выбор трёх других стихотворений).</w:t>
            </w:r>
          </w:p>
          <w:p w14:paraId="14A825D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</w:t>
            </w:r>
          </w:p>
          <w:p w14:paraId="11BF78F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798FDAB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Цитатный план.</w:t>
            </w:r>
          </w:p>
          <w:p w14:paraId="1EC59F0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2AA9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6E43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D831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  <w:p w14:paraId="6B4A1DC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47B9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6EB4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E152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E891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EA80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0D88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E9D0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Урок-концерт /декламация лирических произведений поэта.</w:t>
            </w:r>
          </w:p>
          <w:p w14:paraId="591B49B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8F84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AB2F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04D0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8C2B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Сопоставительные характеристики лирических произведений </w:t>
            </w:r>
          </w:p>
          <w:p w14:paraId="4B72BBE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 формате ЕГЭ</w:t>
            </w:r>
          </w:p>
          <w:p w14:paraId="0B9F431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DAFB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A913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2ACF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1AD4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2910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2B7D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  <w:p w14:paraId="6734C94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B0FA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41F2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B2E4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14:paraId="3A4BF67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98" w:rsidRPr="006E6298" w14:paraId="3413C33F" w14:textId="77777777" w:rsidTr="00B40855">
        <w:tc>
          <w:tcPr>
            <w:tcW w:w="406" w:type="dxa"/>
          </w:tcPr>
          <w:p w14:paraId="4B0304A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61" w:type="dxa"/>
          </w:tcPr>
          <w:p w14:paraId="4DD6C6D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Н.В. Гоголь      </w:t>
            </w:r>
          </w:p>
          <w:p w14:paraId="43974B8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E3A161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часов</w:t>
            </w:r>
          </w:p>
        </w:tc>
        <w:tc>
          <w:tcPr>
            <w:tcW w:w="2251" w:type="dxa"/>
          </w:tcPr>
          <w:p w14:paraId="356E879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Жизнь и творчество (обзор).</w:t>
            </w:r>
          </w:p>
          <w:p w14:paraId="6C5367E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Повесть «Невский проспект» (возможен выбор другой петербургской повести).</w:t>
            </w:r>
          </w:p>
          <w:p w14:paraId="56C67C9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Тема Петербурга в творчестве Гоголя. Образ города в петербургских повестях. Соотношение мечты и действительности, фантастики и реальности в произведениях Гоголя. Столкновение живой души и пошлого мира в повести "Невский проспект". Особенности поэтики Гоголя.</w:t>
            </w:r>
          </w:p>
          <w:p w14:paraId="17A654A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произведениям русской литературы первой половины 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14:paraId="630A02B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121769A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Цитатный план</w:t>
            </w:r>
          </w:p>
          <w:p w14:paraId="273DA5A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7E98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  <w:p w14:paraId="6196CA4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B687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  <w:p w14:paraId="2C43066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881C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8185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9D7E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Сопоставительные характеристики лирических произведений </w:t>
            </w:r>
          </w:p>
          <w:p w14:paraId="15EBC7A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 формате ЕГЭ</w:t>
            </w:r>
          </w:p>
          <w:p w14:paraId="11562CC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FA39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453B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3752" w:type="dxa"/>
            <w:vMerge/>
          </w:tcPr>
          <w:p w14:paraId="6D7B73B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98" w:rsidRPr="006E6298" w14:paraId="7872EB5C" w14:textId="77777777" w:rsidTr="00B40855">
        <w:tc>
          <w:tcPr>
            <w:tcW w:w="406" w:type="dxa"/>
          </w:tcPr>
          <w:p w14:paraId="75361A8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61" w:type="dxa"/>
          </w:tcPr>
          <w:p w14:paraId="37A4BAA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Литература второй половины XIX века</w:t>
            </w:r>
          </w:p>
          <w:p w14:paraId="4599A48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24AE08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51" w:type="dxa"/>
          </w:tcPr>
          <w:p w14:paraId="7D93BDE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Обзор русской литературы второй половины XIX века </w:t>
            </w:r>
          </w:p>
          <w:p w14:paraId="27E94F9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Россия во второй половине XIX в. Общественно-политическая ситуация в стране. Достижения в области науки и культуры. Основные 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тенденции в развитии реалистической литературы. “Натуральная школа”. Русская журналистика второй половины 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в. “Эстетическая” (В. П. Боткин, А. В. Дружинин), “реальная” (Н. Г. Чернышевский, Н. А. Добролюбов, Д. И. Писарев), “органическая” (А. А. Григорьев) критика. Аналитический характер русской прозы, её социальная острота и философская глубина. Проблемы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Развитие русской философской лирики. Формирование национального театра. Сатира в литературе второй половины 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в.  </w:t>
            </w:r>
            <w:proofErr w:type="gram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Классическая  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</w:t>
            </w:r>
            <w:proofErr w:type="gram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ее мировое признание.</w:t>
            </w:r>
          </w:p>
          <w:p w14:paraId="3C9F135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504D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64883E1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Тезисный план.</w:t>
            </w:r>
          </w:p>
          <w:p w14:paraId="59C3E8B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3192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7FBB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0E84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B161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AB88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62D3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29CA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1B46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28A3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C4B2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CBAD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98F0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F96E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C82E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  <w:p w14:paraId="10C64B6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7A1C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7518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04F6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34A0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BFB6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Проектные виды деятельности.</w:t>
            </w:r>
          </w:p>
        </w:tc>
        <w:tc>
          <w:tcPr>
            <w:tcW w:w="3752" w:type="dxa"/>
            <w:vMerge/>
          </w:tcPr>
          <w:p w14:paraId="70B8B13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98" w:rsidRPr="006E6298" w14:paraId="37B5D891" w14:textId="77777777" w:rsidTr="00B40855">
        <w:tc>
          <w:tcPr>
            <w:tcW w:w="406" w:type="dxa"/>
          </w:tcPr>
          <w:p w14:paraId="6BBC0FB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61" w:type="dxa"/>
          </w:tcPr>
          <w:p w14:paraId="28B4FEC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А. Н. Островский</w:t>
            </w: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2A01EB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3C84D2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часов</w:t>
            </w:r>
          </w:p>
        </w:tc>
        <w:tc>
          <w:tcPr>
            <w:tcW w:w="2251" w:type="dxa"/>
          </w:tcPr>
          <w:p w14:paraId="064544E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173C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2E6D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Жизнь и творчество (обзор).</w:t>
            </w:r>
          </w:p>
          <w:p w14:paraId="1C0FA32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Драма «Гроза». Семейный и социальный конфликт в драме. Своеобразие конфликта и основные стадии развития действия.  Изображение “жестоких нравов” “темного царства”. Образ города Калинова.  Катерина в системе образов. Внутренний конфликт Катерины. </w:t>
            </w:r>
            <w:proofErr w:type="gram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Народно-поэтическое</w:t>
            </w:r>
            <w:proofErr w:type="gram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Сплав драматического, лирического и трагического в пьесе. Драматургическое 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мастерство Островского. </w:t>
            </w:r>
          </w:p>
          <w:p w14:paraId="1EF1B94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“Гроза” в русской критике: Н. А. Добролюбов «Луч света в темном царстве» (фрагменты);  Сочинение по произведениям А. Н. Островского.</w:t>
            </w:r>
          </w:p>
          <w:p w14:paraId="3A5C8FB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0C0118B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Тезисный план.</w:t>
            </w:r>
          </w:p>
          <w:p w14:paraId="211D42A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1C56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F9D2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C774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Речевые характеристики героев пьесы /Катерины, Кабанихи, Варвары/</w:t>
            </w:r>
          </w:p>
          <w:p w14:paraId="0288825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BEE4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13B5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E5AC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CC2B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75C3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AAE5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EDDC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FE30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5706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6696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7490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A320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DA96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9C2F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  <w:p w14:paraId="17596E0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FA6E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32FB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9FE4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CED9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Сопоставительные характеристики героев пьес </w:t>
            </w:r>
            <w:proofErr w:type="spell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Осторовского</w:t>
            </w:r>
            <w:proofErr w:type="spell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73A72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 формате ЕГЭ</w:t>
            </w:r>
          </w:p>
          <w:p w14:paraId="1DE143B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F793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9A2C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Тезисный план</w:t>
            </w:r>
          </w:p>
          <w:p w14:paraId="1FB73CF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A5C7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A3CC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AD90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Игровые виды деятельности.</w:t>
            </w:r>
          </w:p>
          <w:p w14:paraId="26943AC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Урок-суд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Конфликт личности и 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общества»</w:t>
            </w:r>
          </w:p>
          <w:p w14:paraId="1FA0CE3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/по пьесам драматурга/</w:t>
            </w:r>
          </w:p>
        </w:tc>
        <w:tc>
          <w:tcPr>
            <w:tcW w:w="3752" w:type="dxa"/>
            <w:vMerge/>
          </w:tcPr>
          <w:p w14:paraId="77133A7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98" w:rsidRPr="006E6298" w14:paraId="0FC4AF17" w14:textId="77777777" w:rsidTr="00B40855">
        <w:tc>
          <w:tcPr>
            <w:tcW w:w="406" w:type="dxa"/>
          </w:tcPr>
          <w:p w14:paraId="5642128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61" w:type="dxa"/>
          </w:tcPr>
          <w:p w14:paraId="3FCCEB4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второй половины Х</w:t>
            </w: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 века</w:t>
            </w:r>
          </w:p>
          <w:p w14:paraId="336AEBC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3AA6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Ф. И. Тютчев </w:t>
            </w:r>
          </w:p>
        </w:tc>
        <w:tc>
          <w:tcPr>
            <w:tcW w:w="702" w:type="dxa"/>
          </w:tcPr>
          <w:p w14:paraId="640CEFF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4 часа </w:t>
            </w:r>
          </w:p>
          <w:p w14:paraId="5F5F63B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69818D7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Жизнь и творчество (обзор).</w:t>
            </w:r>
          </w:p>
          <w:p w14:paraId="2A1DFA1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Стихотворения: «</w:t>
            </w:r>
            <w:proofErr w:type="spell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Silentium</w:t>
            </w:r>
            <w:proofErr w:type="spell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!», «Не то, что мните вы, природа...», «О, как убийственно мы любим...», «Умом 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Россию не понять…», «Нам не дано предугадать…</w:t>
            </w:r>
            <w:proofErr w:type="gram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К. Б.» («Я встретил вас – и все былое...») (указанные стихотворения являются обязательными для изучения).</w:t>
            </w:r>
          </w:p>
          <w:p w14:paraId="5B0FD34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«День и ночь», «Последняя любовь», «Эти бедные селенья…»  (возможен выбор </w:t>
            </w:r>
            <w:proofErr w:type="gram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трёх  других</w:t>
            </w:r>
            <w:proofErr w:type="gram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стихотворений).  </w:t>
            </w:r>
          </w:p>
          <w:p w14:paraId="0928B72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Поэзия Тютчева и литературная традиция. Философский характер и символический подтекст стихотворений Тютчева. Основные темы, мотивы и образы </w:t>
            </w:r>
            <w:proofErr w:type="spell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тютчевской</w:t>
            </w:r>
            <w:proofErr w:type="spell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лирики. Тема родины. Человек, природа и история в лирике Тютчева.  Любовь как стихийное чувство и “поединок роковой”. Особенности “</w:t>
            </w:r>
            <w:proofErr w:type="spell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денисьевского</w:t>
            </w:r>
            <w:proofErr w:type="spell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цикла”. Художественное своеобразие поэзии Тютчева.</w:t>
            </w:r>
          </w:p>
          <w:p w14:paraId="7A07897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0E3197D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Тезисный план.</w:t>
            </w:r>
          </w:p>
          <w:p w14:paraId="1F99CA8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B46D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A00A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  <w:p w14:paraId="31589A6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84C0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A07A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5753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E215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0B03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5D42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8AB4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02EE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3C81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Сопоставительные характеристики лирических произведений </w:t>
            </w:r>
          </w:p>
          <w:p w14:paraId="1C1F8CA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 формате ЕГЭ</w:t>
            </w:r>
          </w:p>
          <w:p w14:paraId="0163669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28D3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1185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02D0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Урок-концерт /декламация лирических произведений поэта.</w:t>
            </w:r>
          </w:p>
          <w:p w14:paraId="33EC5AC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4750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 w:val="restart"/>
          </w:tcPr>
          <w:p w14:paraId="61E9EEA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знать/понимать</w:t>
            </w:r>
          </w:p>
          <w:p w14:paraId="66761C9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образную природу словесного искусства;</w:t>
            </w:r>
          </w:p>
          <w:p w14:paraId="5C34B4F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изученных литературных лирических произведений </w:t>
            </w:r>
            <w:proofErr w:type="spell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, А.А. Фета, </w:t>
            </w:r>
            <w:proofErr w:type="spell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А.К.Толстого</w:t>
            </w:r>
            <w:proofErr w:type="spell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6D0F19D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факты жизни и творчества поэтов второй половины 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, А.А. Фета, </w:t>
            </w:r>
            <w:proofErr w:type="spell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А.К.Толстого</w:t>
            </w:r>
            <w:proofErr w:type="spell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5FD44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этапы их творческой эволюции;</w:t>
            </w:r>
          </w:p>
          <w:p w14:paraId="325E987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лирическое произведение</w:t>
            </w:r>
          </w:p>
          <w:p w14:paraId="720B880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основные теоретико-литературные понятия;</w:t>
            </w:r>
          </w:p>
          <w:p w14:paraId="3F6F933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14:paraId="366EC6C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воспроизводить содержание литературного произведения;</w:t>
            </w:r>
          </w:p>
          <w:p w14:paraId="52CD4D9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интерпретировать литературное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      </w:r>
          </w:p>
          <w:p w14:paraId="2926464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      </w:r>
          </w:p>
          <w:p w14:paraId="3C6353B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род и </w:t>
            </w:r>
            <w:proofErr w:type="gram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жанр  литературного</w:t>
            </w:r>
            <w:proofErr w:type="gram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произведения;</w:t>
            </w:r>
          </w:p>
          <w:p w14:paraId="498F23E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сопоставлять литературные произведения;</w:t>
            </w:r>
          </w:p>
          <w:p w14:paraId="1360B33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анализировать лирическое произведение;</w:t>
            </w:r>
          </w:p>
          <w:p w14:paraId="7FC78F6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авторскую позицию, характеризовать особенности стиля писателя;</w:t>
            </w:r>
          </w:p>
          <w:p w14:paraId="25D5677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изученные произведения (или фрагменты), соблюдая нормы литературного произношения;</w:t>
            </w:r>
          </w:p>
          <w:p w14:paraId="06F0170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аргументированно формулировать свое отношение к прочитанному произведению;</w:t>
            </w:r>
          </w:p>
          <w:p w14:paraId="43B0419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теория литературы: классифицировать рифмы, размеры стихосложения</w:t>
            </w:r>
          </w:p>
          <w:p w14:paraId="5BD1BDE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выявлять авторские особенности языка и стиля</w:t>
            </w:r>
          </w:p>
          <w:p w14:paraId="186E7A7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14:paraId="615E031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создания связного текста (устного и письменного) на необходимую тему с учетом норм русского литературного языка;</w:t>
            </w:r>
          </w:p>
          <w:p w14:paraId="6EAAA3C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участия в диалоге или дискуссии;</w:t>
            </w:r>
          </w:p>
          <w:p w14:paraId="235B3D7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14:paraId="7E514B5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98" w:rsidRPr="006E6298" w14:paraId="54675D3D" w14:textId="77777777" w:rsidTr="00B40855">
        <w:tc>
          <w:tcPr>
            <w:tcW w:w="406" w:type="dxa"/>
          </w:tcPr>
          <w:p w14:paraId="077DAE5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61" w:type="dxa"/>
          </w:tcPr>
          <w:p w14:paraId="7B96272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А. А. Фет </w:t>
            </w:r>
          </w:p>
        </w:tc>
        <w:tc>
          <w:tcPr>
            <w:tcW w:w="702" w:type="dxa"/>
          </w:tcPr>
          <w:p w14:paraId="4A69046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час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  </w:t>
            </w:r>
          </w:p>
          <w:p w14:paraId="39DB637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3082FFC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Жизнь и творчество (обзор). </w:t>
            </w:r>
          </w:p>
          <w:p w14:paraId="2C9C513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Стихотворения: «Это утро, радость эта…», «Шепот, робкое дыханье…», «Сияла ночь. Луной был полон сад. Лежали…», «Еще майская ночь» (указанные стихотворения являются обязательными для изучения).</w:t>
            </w:r>
          </w:p>
          <w:p w14:paraId="03E35FA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Стихотворения:  «Одним толчком согнать ладью живую…», «Заря прощается с землею…», «Еще одно забывчивое слово…»  (возможен выбор трёх других стихотворений).  </w:t>
            </w:r>
          </w:p>
          <w:p w14:paraId="44D8580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Поэзия Фета и литературная традиция. Фет и теория “чистого искусства”. “Вечные”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Фета. </w:t>
            </w:r>
          </w:p>
          <w:p w14:paraId="3AB5519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творчеству Ф. И. 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Тютчева и А. А. Фета.</w:t>
            </w:r>
          </w:p>
          <w:p w14:paraId="5907FA4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2219494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Тезисный план.</w:t>
            </w:r>
          </w:p>
          <w:p w14:paraId="3F1C768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B845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1B88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  <w:p w14:paraId="67E0FD9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D6EE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5A1F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Сопоставительные характеристики лирических произведений </w:t>
            </w:r>
          </w:p>
          <w:p w14:paraId="4C62493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 формате ЕГЭ</w:t>
            </w:r>
          </w:p>
          <w:p w14:paraId="71A03C7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D825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F2CD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7DBA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3055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19D3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Урок-концерт /декламация лирических произведений поэта.</w:t>
            </w:r>
          </w:p>
          <w:p w14:paraId="594A594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F8EA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14:paraId="4B2137D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98" w:rsidRPr="006E6298" w14:paraId="58A89D7C" w14:textId="77777777" w:rsidTr="00B40855">
        <w:tc>
          <w:tcPr>
            <w:tcW w:w="406" w:type="dxa"/>
          </w:tcPr>
          <w:p w14:paraId="1C70C0D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61" w:type="dxa"/>
          </w:tcPr>
          <w:p w14:paraId="2CA3674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А. К. Толстой </w:t>
            </w:r>
          </w:p>
        </w:tc>
        <w:tc>
          <w:tcPr>
            <w:tcW w:w="702" w:type="dxa"/>
          </w:tcPr>
          <w:p w14:paraId="13BDE0D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2251" w:type="dxa"/>
          </w:tcPr>
          <w:p w14:paraId="76676DF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Жизнь и творчество (обзор).</w:t>
            </w:r>
          </w:p>
          <w:p w14:paraId="78F2C97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Стихотворения:  «Слеза дрожит в твоем ревнивом взоре…», «Против течения», «Государь ты наш батюшка…» (возможен выбор трёх других произведений).  </w:t>
            </w:r>
          </w:p>
          <w:p w14:paraId="1526C1C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художественного мира Толстого. Основные темы, мотивы и образы поэзии. Взгляд на русскую историю в произведениях Толстого. Влияние фольклорной и романтической традиции. </w:t>
            </w:r>
          </w:p>
          <w:p w14:paraId="0AE3CA8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5FDD667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10A1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D284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  <w:p w14:paraId="7C5E819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F0D6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1BFB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Сопоставительные характеристики лирических произведений </w:t>
            </w:r>
          </w:p>
          <w:p w14:paraId="09B4E27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 формате ЕГЭ</w:t>
            </w:r>
          </w:p>
          <w:p w14:paraId="7B61BDC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AAE5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EE11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E5D6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2837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14:paraId="37DA9C3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98" w:rsidRPr="006E6298" w14:paraId="4D424A6E" w14:textId="77777777" w:rsidTr="00B40855">
        <w:tc>
          <w:tcPr>
            <w:tcW w:w="406" w:type="dxa"/>
          </w:tcPr>
          <w:p w14:paraId="57AE894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</w:tcPr>
          <w:p w14:paraId="5DD4F32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И. А. Гончаров  </w:t>
            </w:r>
          </w:p>
        </w:tc>
        <w:tc>
          <w:tcPr>
            <w:tcW w:w="702" w:type="dxa"/>
          </w:tcPr>
          <w:p w14:paraId="4D803BB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7 часов </w:t>
            </w:r>
          </w:p>
          <w:p w14:paraId="4B809A1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1FA3B1A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(обзор). </w:t>
            </w:r>
          </w:p>
          <w:p w14:paraId="65E2487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Роман «Обломов» История создания и особенности композиции романа. Петербургская “обломовщина”. Глава “Сон Обломова” и ее роль в произведении. Система образов. Прием антитезы в романе. Обломов и Штольц. Ольга 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Гончарова. </w:t>
            </w:r>
          </w:p>
          <w:p w14:paraId="3502514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Сочинение по роману И. А. Гончарова “Обломов”.</w:t>
            </w:r>
          </w:p>
          <w:p w14:paraId="34F3C63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0706F34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Тезисный план.</w:t>
            </w:r>
          </w:p>
          <w:p w14:paraId="30AFF4D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F995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B81C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  <w:p w14:paraId="0D6E152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DF73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203D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Сопоставительные характеристики Обломова и Штольца</w:t>
            </w:r>
          </w:p>
          <w:p w14:paraId="22097F6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 формате ЕГЭ</w:t>
            </w:r>
          </w:p>
          <w:p w14:paraId="6168A24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54E5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A1D7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9463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823C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Схемы: Кольца Венна</w:t>
            </w:r>
          </w:p>
          <w:p w14:paraId="59610A5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69A4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9542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D7AF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Анализ эпизода.</w:t>
            </w:r>
          </w:p>
          <w:p w14:paraId="3E73FF3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1FF5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DDF8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55B5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 w:val="restart"/>
          </w:tcPr>
          <w:p w14:paraId="1EBD2D6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знать/понимать</w:t>
            </w:r>
          </w:p>
          <w:p w14:paraId="5A82E53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035E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образную природу словесного искусства;</w:t>
            </w:r>
          </w:p>
          <w:p w14:paraId="1F42128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изученных литературных произведений </w:t>
            </w:r>
          </w:p>
          <w:p w14:paraId="44CE874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9C49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И.А. Гончарова, </w:t>
            </w:r>
          </w:p>
          <w:p w14:paraId="57683F2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И.С.Тургенева, </w:t>
            </w:r>
          </w:p>
          <w:p w14:paraId="554BBAF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Н.С.Лескова, </w:t>
            </w:r>
          </w:p>
          <w:p w14:paraId="55519DD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М.Е.Салтыкова-Щедрина, </w:t>
            </w:r>
          </w:p>
          <w:p w14:paraId="3720BC0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Н.А.Некрасова, Ф.М. Достоевского, </w:t>
            </w:r>
          </w:p>
          <w:p w14:paraId="7DD98B7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Л.Н.Толстого, </w:t>
            </w:r>
          </w:p>
          <w:p w14:paraId="1DC74B6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А.П., Чехова.  </w:t>
            </w:r>
          </w:p>
          <w:p w14:paraId="01A4E19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E837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 жизни и творчества писателей-классиков 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в.,/</w:t>
            </w:r>
            <w:proofErr w:type="gram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B7505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2F21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И.А. Гончарова, И.С.Тургенева, Н.С.Лескова, М.Е.Салтыкова-Щедрина, Н.А.Некрасова, Ф.М. Достоевского, Л.Н.Толстого, А.П., Чехова / </w:t>
            </w:r>
          </w:p>
          <w:p w14:paraId="625E269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A98C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этапы их творческой эволюции;</w:t>
            </w:r>
          </w:p>
          <w:p w14:paraId="38C4C5E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8985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историко-литературного процесса; сведения об отдельных периодах его развития; черты литературных направлений;</w:t>
            </w:r>
          </w:p>
          <w:p w14:paraId="492A0E2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основные теоретико-литературные понятия;</w:t>
            </w:r>
          </w:p>
          <w:p w14:paraId="6D6D335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  <w:p w14:paraId="1157C6F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воспроизводить содержание литературного произведения;</w:t>
            </w:r>
          </w:p>
          <w:p w14:paraId="6F79698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интерпретировать литературное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</w:t>
            </w: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эпизод (сцену) изученного произведения, 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его связь с проблематикой произведения; </w:t>
            </w:r>
          </w:p>
          <w:p w14:paraId="1FD1E11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художественную литературу с фактами общественной жизни и культуры; </w:t>
            </w: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 роль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</w:t>
            </w: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«сквозные темы» и ключевые проблемы русской литературы;</w:t>
            </w:r>
          </w:p>
          <w:p w14:paraId="51B51E2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соотносить изучаемое произведение с литературным направлением эпохи;</w:t>
            </w:r>
          </w:p>
          <w:p w14:paraId="2C5370A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черты литературных направлений и течений при анализе произведения;</w:t>
            </w:r>
          </w:p>
          <w:p w14:paraId="1814808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3325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определять род и жанр литературного произведения;</w:t>
            </w:r>
          </w:p>
          <w:p w14:paraId="5AFF7DD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сопоставлять литературные произведения;</w:t>
            </w:r>
          </w:p>
          <w:p w14:paraId="168B5E1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5B95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выявлять авторскую позицию, характеризовать особенности стиля писателя;</w:t>
            </w:r>
          </w:p>
          <w:p w14:paraId="1FC57EF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изученные произведения (или фрагменты), соблюдая нормы литературного произношения;</w:t>
            </w:r>
          </w:p>
          <w:p w14:paraId="76A5144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аргументированно формулировать свое отношение к прочитанному произведению;</w:t>
            </w:r>
          </w:p>
          <w:p w14:paraId="3607273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писать рецензии на прочитанные произведения и сочинения 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жанров на литературные темы.</w:t>
            </w:r>
          </w:p>
          <w:p w14:paraId="4B77E03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14:paraId="50E16E2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создания связного текста (устного и письменного) на необходимую тему с учетом норм русского литературного языка;</w:t>
            </w:r>
          </w:p>
          <w:p w14:paraId="734BB5A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участия в диалоге или дискуссии;</w:t>
            </w:r>
          </w:p>
          <w:p w14:paraId="3A844ED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14:paraId="00D2388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своего круга чтения и оценки литературных произведений. </w:t>
            </w:r>
          </w:p>
          <w:p w14:paraId="1BD0188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      </w:r>
          </w:p>
          <w:p w14:paraId="194A637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7935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BE8B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B01D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203F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E445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086F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65E8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59F6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2544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89B7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0CC0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FA09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1040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4FA8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7AFEE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91CE2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</w:p>
          <w:p w14:paraId="5D9F10D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образную природу словесного искусства;</w:t>
            </w:r>
          </w:p>
          <w:p w14:paraId="3A555A5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изученных литературных произведений И.А. Гончарова, И.С.Тургенева, Н.С.Лескова, М.Е.Салтыкова-Щедрина, Н.А.Некрасова, Ф.М. Достоевского, Л.Н.Толстого, А.П., Чехова.  </w:t>
            </w:r>
          </w:p>
          <w:p w14:paraId="7776FCA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 жизни и творчества писателей-классиков 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в., / И.А. Гончарова, И.С.Тургенева, Н.С.Лескова, М.Е.Салтыкова-Щедрина, Н.А.Некрасова, Ф.М. Достоевского, Л.Н.Толстого, А.П., Чехова / этапы их творческой эволюции;</w:t>
            </w:r>
          </w:p>
          <w:p w14:paraId="2AC7EFC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историко-литературного процесса; сведения об отдельных периодах его развития; черты литературных направлений;</w:t>
            </w:r>
          </w:p>
          <w:p w14:paraId="5346A66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основные теоретико-литературные понятия;</w:t>
            </w:r>
          </w:p>
          <w:p w14:paraId="586A494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  <w:p w14:paraId="0089374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воспроизводить содержание литературного произведения;</w:t>
            </w:r>
          </w:p>
          <w:p w14:paraId="2B1A718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интерпретировать литературное произведение, используя сведения по истории и теории литературы (анализировать эпизод (сцену) изученного произведения, 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его связь с проблематикой произведения; </w:t>
            </w:r>
          </w:p>
          <w:p w14:paraId="30819CD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      </w:r>
          </w:p>
          <w:p w14:paraId="77699DF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      </w:r>
          </w:p>
          <w:p w14:paraId="29DD9FA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определять род и жанр литературного произведения;</w:t>
            </w:r>
          </w:p>
          <w:p w14:paraId="36428B3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сопоставлять литературные произведения;</w:t>
            </w:r>
          </w:p>
          <w:p w14:paraId="31E42DC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выявлять авторскую позицию, характеризовать особенности стиля писателя;</w:t>
            </w:r>
          </w:p>
          <w:p w14:paraId="19BDE35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изученные произведения (или фрагменты), </w:t>
            </w:r>
          </w:p>
          <w:p w14:paraId="24C87B7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писать рецензии и сочинения различных жанров на литературные темы.</w:t>
            </w:r>
          </w:p>
          <w:p w14:paraId="3A34864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01EA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56DE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5D9F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872B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4913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2FB0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57A6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4F3F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F456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7934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B0B5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E4FE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B7E2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2501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8551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5CE3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4F2E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7DA3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C513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3BF6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1F2B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9F1D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05D6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C72D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E78F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2C9C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2FC4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42F3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4368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BF7D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09C9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3823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7C83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86AA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F602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8A4D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7A7F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27D1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5286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BE3D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082A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1088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0DDE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F112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31F8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E382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CA7B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A6A1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431E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AF39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0843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CCBA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EB7B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BAC3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AC30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89F9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E1DD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AD83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537B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6D50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8135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AAC3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EDD3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8F87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FFE1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</w:p>
          <w:p w14:paraId="77146A0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образную природу словесного искусства;</w:t>
            </w:r>
          </w:p>
          <w:p w14:paraId="6535C53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изученных литературных произведений И.А. Гончарова, И.С.Тургенева, Н.С.Лескова, М.Е.Салтыкова-Щедрина, Н.А.Некрасова, Ф.М. Достоевского, Л.Н.Толстого, А.П., Чехова.  </w:t>
            </w:r>
          </w:p>
          <w:p w14:paraId="5ADCEF3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 жизни и творчества писателей-классиков 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в., / И.А. Гончарова, И.С.Тургенева, Н.С.Лескова, М.Е.Салтыкова-Щедрина, Н.А.Некрасова, Ф.М. Достоевского, Л.Н.Толстого, А.П., Чехова / этапы их творческой эволюции;</w:t>
            </w:r>
          </w:p>
          <w:p w14:paraId="68D19E9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историко-литературного процесса; сведения об отдельных периодах его развития; черты литературных направлений;</w:t>
            </w:r>
          </w:p>
          <w:p w14:paraId="4CBEEF7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основные теоретико-литературные понятия;</w:t>
            </w:r>
          </w:p>
          <w:p w14:paraId="53F64AF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  <w:p w14:paraId="2AA6437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воспроизводить содержание литературного произведения;</w:t>
            </w:r>
          </w:p>
          <w:p w14:paraId="4777EBE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интерпретировать литературное произведение, используя сведения по истории и теории литературы (анализировать эпизод (сцену) изученного произведения, объяснять его связь с проблематикой произведения; </w:t>
            </w:r>
          </w:p>
          <w:p w14:paraId="5EA0C59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      </w:r>
          </w:p>
          <w:p w14:paraId="58C839A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      </w:r>
          </w:p>
          <w:p w14:paraId="145947D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определять род и жанр литературного произведения;</w:t>
            </w:r>
          </w:p>
          <w:p w14:paraId="4025BA1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сопоставлять литературные произведения;</w:t>
            </w:r>
          </w:p>
          <w:p w14:paraId="02615DB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выявлять авторскую позицию, характеризовать особенности стиля писателя;</w:t>
            </w:r>
          </w:p>
          <w:p w14:paraId="6C5559B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изученные произведения (или фрагменты), </w:t>
            </w:r>
          </w:p>
          <w:p w14:paraId="215FEE0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писать рецензии и сочинения различных жанров на литературные темы.</w:t>
            </w:r>
          </w:p>
          <w:p w14:paraId="783BF2A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A29D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4307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</w:p>
          <w:p w14:paraId="2445104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образную природу словесного искусства;</w:t>
            </w:r>
          </w:p>
          <w:p w14:paraId="088DC6E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изученных литературных произведений И.А. Гончарова, И.С.Тургенева, Н.С.Лескова, М.Е.Салтыкова-Щедрина, Н.А.Некрасова, Ф.М. Достоевского, Л.Н.Толстого, А.П., Чехова.  </w:t>
            </w:r>
          </w:p>
          <w:p w14:paraId="4214D10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 жизни и творчества писателей-классиков 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в., / И.А. Гончарова, И.С.Тургенева, Н.С.Лескова, 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М.Е.Салтыкова-Щедрина, Н.А.Некрасова, Ф.М. Достоевского, Л.Н.Толстого, А.П., Чехова / этапы их творческой эволюции;</w:t>
            </w:r>
          </w:p>
          <w:p w14:paraId="33A4DBF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историко-литературного процесса; сведения об отдельных периодах его развития; черты литературных направлений;</w:t>
            </w:r>
          </w:p>
          <w:p w14:paraId="5696FF9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основные теоретико-литературные понятия;</w:t>
            </w:r>
          </w:p>
          <w:p w14:paraId="79D96AB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  <w:p w14:paraId="24E1287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воспроизводить содержание литературного произведения;</w:t>
            </w:r>
          </w:p>
          <w:p w14:paraId="6CDAE3B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интерпретировать литературное произведение, используя сведения по истории и теории литературы (анализировать эпизод (сцену) изученного произведения, объяснять его связь с проблематикой произведения; </w:t>
            </w:r>
          </w:p>
          <w:p w14:paraId="245E553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      </w:r>
          </w:p>
          <w:p w14:paraId="51F9183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      </w:r>
          </w:p>
          <w:p w14:paraId="5C23F1D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род и жанр литературного произведения;</w:t>
            </w:r>
          </w:p>
          <w:p w14:paraId="6A02A85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сопоставлять литературные произведения;</w:t>
            </w:r>
          </w:p>
          <w:p w14:paraId="0300F18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выявлять авторскую позицию, характеризовать особенности стиля писателя;</w:t>
            </w:r>
          </w:p>
          <w:p w14:paraId="563E1B9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изученные произведения (или фрагменты), </w:t>
            </w:r>
          </w:p>
          <w:p w14:paraId="27B6148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писать рецензии и сочинения различных жанров на литературные темы.</w:t>
            </w:r>
          </w:p>
          <w:p w14:paraId="0F3E5C4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601F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5CD6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5A12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3A8E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2D8E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7872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8EBB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696D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51F5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FAAF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E8A3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F93AB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4E7D6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2DF39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E6EEE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66ED5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AC77C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7BDE3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08C46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63E79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B8072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F6928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60CD9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CE83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43F5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EFED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453B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BFE0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E148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5ACB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F10F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AA79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B960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8874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99F3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E735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CF4A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28F4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02E4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</w:p>
          <w:p w14:paraId="588C215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образную природу словесного искусства;</w:t>
            </w:r>
          </w:p>
          <w:p w14:paraId="12E83F1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изученных литературных произведений И.А. Гончарова, И.С.Тургенева, Н.С.Лескова, М.Е.Салтыкова-Щедрина, Н.А.Некрасова, Ф.М. Достоевского, Л.Н.Толстого, А.П., Чехова.  </w:t>
            </w:r>
          </w:p>
          <w:p w14:paraId="72C8C3B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 жизни и творчества писателей-классиков 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в., / И.А. Гончарова, И.С.Тургенева, Н.С.Лескова, М.Е.Салтыкова-Щедрина, Н.А.Некрасова, Ф.М. Достоевского, Л.Н.Толстого, А.П., Чехова / этапы их творческой эволюции;</w:t>
            </w:r>
          </w:p>
          <w:p w14:paraId="1B0A5C4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закономерности историко-литературного процесса; сведения об отдельных периодах его развития; черты литературных направлений;</w:t>
            </w:r>
          </w:p>
          <w:p w14:paraId="77835DE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основные теоретико-литературные понятия;</w:t>
            </w:r>
          </w:p>
          <w:p w14:paraId="05B6F4D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  <w:p w14:paraId="56DA8D8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воспроизводить содержание литературного произведения;</w:t>
            </w:r>
          </w:p>
          <w:p w14:paraId="1974563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интерпретировать литературное произведение, используя сведения по истории и теории литературы (анализировать эпизод (сцену) изученного произведения, объяснять его связь с проблематикой произведения; </w:t>
            </w:r>
          </w:p>
          <w:p w14:paraId="1F1BBA6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      </w:r>
          </w:p>
          <w:p w14:paraId="05CB773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      </w:r>
          </w:p>
          <w:p w14:paraId="69A8178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определять род и жанр литературного произведения;</w:t>
            </w:r>
          </w:p>
          <w:p w14:paraId="709B342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сопоставлять литературные произведения;</w:t>
            </w:r>
          </w:p>
          <w:p w14:paraId="0D2D09D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авторскую позицию, характеризовать особенности стиля писателя;</w:t>
            </w:r>
          </w:p>
          <w:p w14:paraId="13DF948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изученные произведения (или фрагменты), </w:t>
            </w:r>
          </w:p>
          <w:p w14:paraId="0352294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писать рецензии и сочинения различных жанров на литературные темы.</w:t>
            </w:r>
          </w:p>
          <w:p w14:paraId="02067D0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6850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9489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98" w:rsidRPr="006E6298" w14:paraId="7E47F91A" w14:textId="77777777" w:rsidTr="00B40855">
        <w:tc>
          <w:tcPr>
            <w:tcW w:w="406" w:type="dxa"/>
          </w:tcPr>
          <w:p w14:paraId="032E30B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61" w:type="dxa"/>
          </w:tcPr>
          <w:p w14:paraId="1E0E716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И. С. Тургенев  </w:t>
            </w:r>
          </w:p>
        </w:tc>
        <w:tc>
          <w:tcPr>
            <w:tcW w:w="702" w:type="dxa"/>
          </w:tcPr>
          <w:p w14:paraId="2B226A3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часов </w:t>
            </w:r>
          </w:p>
          <w:p w14:paraId="6251CE5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7765E44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</w:p>
          <w:p w14:paraId="1AF4521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Роман «Отцы и дети». 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Базарова. "Отцы" в романе: братья Кирсановы, родители Базарова. Смысл названия. Тема народа в романе. Базаров и его мнимые последователи. “Вечные” темы в романе (природа, любовь, искусство). Смысл финала романа. Авторская позиция и способы ее выражения. Поэтика романа, своеобразие его жанра. “Тайный психологизм”: художественная функция портрета, интерьера, пейзажа; прием умолчания. Базаров в ряду других образов русской литературы. </w:t>
            </w:r>
          </w:p>
          <w:p w14:paraId="29FEEAF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Полемика вокруг романа. Д. И. Писарев. «Базаров» (фрагменты).</w:t>
            </w:r>
          </w:p>
          <w:p w14:paraId="3389DE8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роману И. С. Тургенева “Отцы и дети”. </w:t>
            </w:r>
          </w:p>
          <w:p w14:paraId="4B2B9D9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634A7A6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Мини-исследование</w:t>
            </w:r>
          </w:p>
          <w:p w14:paraId="3B47CB7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5779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989C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7CB2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83BB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Сопоставительные характеристики героев.</w:t>
            </w:r>
          </w:p>
          <w:p w14:paraId="1667414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 формате ЕГЭ</w:t>
            </w:r>
          </w:p>
          <w:p w14:paraId="123F44C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EBB9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08C1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Тезисный план</w:t>
            </w:r>
          </w:p>
          <w:p w14:paraId="0CFC2E1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033D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1ADF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D093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Игровые виды деятельности.</w:t>
            </w:r>
          </w:p>
          <w:p w14:paraId="13A8883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Урок-суд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«Базаров-герой или разрушитель?»</w:t>
            </w:r>
          </w:p>
          <w:p w14:paraId="437F312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/по пьесам драматурга/</w:t>
            </w:r>
          </w:p>
          <w:p w14:paraId="018E5AD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005F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15AA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F850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EEE2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41AC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4036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29E3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  <w:p w14:paraId="354BA4A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969C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AA99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9D51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079C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D418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8B22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6C27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Анализ эпизода.</w:t>
            </w:r>
          </w:p>
          <w:p w14:paraId="5DAFB38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77A3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87BF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80FA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DC64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Проектные виды деятельности.</w:t>
            </w:r>
          </w:p>
          <w:p w14:paraId="591D2DC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1C87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363C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7A32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A210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1BCB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1BB0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FFF3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Цитатный план</w:t>
            </w:r>
          </w:p>
          <w:p w14:paraId="17DF93E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9454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4930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88D4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3752" w:type="dxa"/>
            <w:vMerge/>
          </w:tcPr>
          <w:p w14:paraId="2FC045F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98" w:rsidRPr="006E6298" w14:paraId="4B1180AD" w14:textId="77777777" w:rsidTr="00B40855">
        <w:tc>
          <w:tcPr>
            <w:tcW w:w="406" w:type="dxa"/>
          </w:tcPr>
          <w:p w14:paraId="2A2C506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61" w:type="dxa"/>
          </w:tcPr>
          <w:p w14:paraId="011495D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Н. С. Лесков </w:t>
            </w:r>
          </w:p>
          <w:p w14:paraId="0DC55BE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76498D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2251" w:type="dxa"/>
          </w:tcPr>
          <w:p w14:paraId="1948849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Жизнь и творчество (обзор).</w:t>
            </w:r>
          </w:p>
          <w:p w14:paraId="0E12E55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Повесть «Очарованный странник» (возможен выбор другого произведения).</w:t>
            </w:r>
          </w:p>
          <w:p w14:paraId="05F5816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сюжета повести. Тема дороги и изображение этапов духовного пути личности (смысл странствий главного героя). Образ Ивана Флягина. Тема трагической судьбы талантливого русского человека. Смысл названия повести. Особенности </w:t>
            </w:r>
            <w:proofErr w:type="spell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лесковской</w:t>
            </w:r>
            <w:proofErr w:type="spell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повествовательной манеры. </w:t>
            </w:r>
          </w:p>
          <w:p w14:paraId="3671AF0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4255316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  <w:p w14:paraId="595538A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B184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F9C8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407F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22EF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FFE2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65B9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Тезисный план</w:t>
            </w:r>
          </w:p>
          <w:p w14:paraId="37E46A8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7792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F011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AA7B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15D8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D6DC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9BA3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AD0E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C71A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1D23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  <w:p w14:paraId="4CB95B3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C6C3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199F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D1E0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4F4E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3913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6C24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7C25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Анализ эпизода.</w:t>
            </w:r>
          </w:p>
          <w:p w14:paraId="58880F7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67CC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14:paraId="37AEE19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98" w:rsidRPr="006E6298" w14:paraId="049E09CD" w14:textId="77777777" w:rsidTr="00B40855">
        <w:tc>
          <w:tcPr>
            <w:tcW w:w="406" w:type="dxa"/>
          </w:tcPr>
          <w:p w14:paraId="79823B5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61" w:type="dxa"/>
          </w:tcPr>
          <w:p w14:paraId="142C932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М. Е. Салтыков-Щедрин </w:t>
            </w:r>
          </w:p>
          <w:p w14:paraId="0D1587A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0E01AE4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час</w:t>
            </w: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251" w:type="dxa"/>
          </w:tcPr>
          <w:p w14:paraId="7188358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(обзор). </w:t>
            </w:r>
          </w:p>
          <w:p w14:paraId="117B7F4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«История одного города» (обзорное изучение).</w:t>
            </w:r>
          </w:p>
          <w:p w14:paraId="49CE6F7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Обличение деспотизма и невежества властей, бесправия и покорности народа. Сатирическая летопись истории Российского государства. Собирательные образы градоначальников и “</w:t>
            </w:r>
            <w:proofErr w:type="spell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глуповцев</w:t>
            </w:r>
            <w:proofErr w:type="spell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”. Образы Органчика и Угрюм-Бурчеева. Тема народа и власти. Смысл финала “Истории”. Своеобразие сатиры Салтыкова-Щедрина. Приемы сатирического изображения: сарказм, ирония, гипербола, гротеск, алогизм.</w:t>
            </w:r>
          </w:p>
        </w:tc>
        <w:tc>
          <w:tcPr>
            <w:tcW w:w="2396" w:type="dxa"/>
          </w:tcPr>
          <w:p w14:paraId="0F978D5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Анализ эпизода.</w:t>
            </w:r>
          </w:p>
          <w:p w14:paraId="4416EDC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D69C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  <w:p w14:paraId="1DBEBEE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« Особенности</w:t>
            </w:r>
            <w:proofErr w:type="gram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языка и стиля Салтыкова -Щедрина»</w:t>
            </w:r>
          </w:p>
          <w:p w14:paraId="39AE305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1F2B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A3B2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B9EE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CFBE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Сопоставительные характеристики героев сказок «Салтыкова-Щедрина»</w:t>
            </w:r>
          </w:p>
          <w:p w14:paraId="7F78DF4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 формате ЕГЭ</w:t>
            </w:r>
          </w:p>
          <w:p w14:paraId="5B1990B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176B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3900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98F6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F05A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7FFE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Игровые виды деятельности.</w:t>
            </w:r>
          </w:p>
          <w:p w14:paraId="54F20C6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Сценарий фильма по одной из сказок писателя-сатирика</w:t>
            </w:r>
          </w:p>
          <w:p w14:paraId="64D2951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DC29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EAF5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85A2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7EFC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5613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14:paraId="47BEFA8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98" w:rsidRPr="006E6298" w14:paraId="3FA9B0B3" w14:textId="77777777" w:rsidTr="00B40855">
        <w:tc>
          <w:tcPr>
            <w:tcW w:w="406" w:type="dxa"/>
          </w:tcPr>
          <w:p w14:paraId="3DEAC18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61" w:type="dxa"/>
          </w:tcPr>
          <w:p w14:paraId="720E6F5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34C8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Н. А. Некрасов </w:t>
            </w:r>
          </w:p>
          <w:p w14:paraId="7B2AC54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2E0366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часов  </w:t>
            </w:r>
          </w:p>
        </w:tc>
        <w:tc>
          <w:tcPr>
            <w:tcW w:w="2251" w:type="dxa"/>
          </w:tcPr>
          <w:p w14:paraId="5E92D03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Жизнь и творчество (обзор).</w:t>
            </w:r>
          </w:p>
          <w:p w14:paraId="414B024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«О Муза! я у двери гроба!..» (указанные стихотворения являются обязательными для изучения).</w:t>
            </w:r>
          </w:p>
          <w:p w14:paraId="75A278D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Стихотворения: «Я не люблю иронии твоей…», «Блажен незлобивый поэт…», «Внимая ужасам войны…» (возможен выбор трёх других стихотворений).  </w:t>
            </w:r>
          </w:p>
          <w:p w14:paraId="75039CC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пафос поэзии Некрасова, ее основные темы, идеи и образы. Особенности некрасовского лирического героя. Своеобразие решения темы поэта и поэзии. 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 Музы в лирике Некрасова. Судьба поэта-гражданина. Тема народа. Утверждение красоты простого русского человека. Сатирические образы. Решение “вечных” тем в поэзии Некрасова (природа, любовь, смерть). Художественные особенности и жанровое своеобразие лирики Некрасова. Развитие пушкинских и лермонтовских традиций. Новаторство поэзии Некрасова, ее связь с народной поэзией. </w:t>
            </w:r>
          </w:p>
          <w:p w14:paraId="26A2B77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Поэма «Кому на Руси жить хорошо».</w:t>
            </w:r>
          </w:p>
          <w:p w14:paraId="4B643D9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поэмы. Сюжет, жанровое своеобразие поэмы, ее фольклорная основа. Русская жизнь в изображении Некрасова. Система образов поэмы. Образы правдоискателей и “народного заступника” Гриши </w:t>
            </w:r>
            <w:proofErr w:type="spell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Добросклонова</w:t>
            </w:r>
            <w:proofErr w:type="spell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. Сатирические образы помещиков. 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названия поэмы. Народное представление о счастье. Тема женской доли в поэме. Судьба Матрены Тимофеевны, смысл “бабьей притчи”. Тема народного бунта. Образ Савелия, “богатыря святорусского”. Фольклорная основа поэмы. Особенности стиля Некрасова.</w:t>
            </w:r>
          </w:p>
          <w:p w14:paraId="5F9BDE5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ф"/>
            <w:bookmarkEnd w:id="0"/>
          </w:p>
          <w:p w14:paraId="79AE701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340E5E0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Мини-исследование</w:t>
            </w:r>
          </w:p>
          <w:p w14:paraId="2639CCD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44AF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BDC8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85D9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A6FC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Сопоставительные характеристики крестьян из поэмы Некрасова</w:t>
            </w:r>
          </w:p>
          <w:p w14:paraId="5C0FC31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«Кому на Руси хорошо»</w:t>
            </w:r>
          </w:p>
          <w:p w14:paraId="63BB5AD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 формате ЕГЭ</w:t>
            </w:r>
          </w:p>
          <w:p w14:paraId="2598A0A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8097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13D6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C8FF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C263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2CEE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7E28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A763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5EAA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7FE3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0F70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26A7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  <w:p w14:paraId="012C232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DCF5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«Так кому же на Руси жить </w:t>
            </w:r>
          </w:p>
          <w:p w14:paraId="6518D2B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Хорошо?»</w:t>
            </w:r>
          </w:p>
          <w:p w14:paraId="04598B9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D09C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DF78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DF23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1679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0F11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Анализ эпизода.</w:t>
            </w:r>
          </w:p>
          <w:p w14:paraId="466EC1C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C936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FEBC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3FEF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917E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Проектные виды деятельности.</w:t>
            </w:r>
          </w:p>
          <w:p w14:paraId="6675FDE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9BD9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A1DD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6D95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C55C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3096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CC67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62AA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Цитатный план</w:t>
            </w:r>
          </w:p>
          <w:p w14:paraId="735F32B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88AF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7F77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DE3A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  <w:p w14:paraId="4D64547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9334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1AAD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32DA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C3B9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5C48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03D6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FE57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2F2A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3C42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859E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D5E3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51EE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F6E7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  <w:p w14:paraId="3D3DB04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«Представление героя»</w:t>
            </w:r>
          </w:p>
          <w:p w14:paraId="02A1A1D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97D9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4835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098B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0AAE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Н. А. Некрасова.</w:t>
            </w:r>
          </w:p>
          <w:p w14:paraId="33EA5A9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14:paraId="40A2C69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98" w:rsidRPr="006E6298" w14:paraId="003F0761" w14:textId="77777777" w:rsidTr="00B40855">
        <w:tc>
          <w:tcPr>
            <w:tcW w:w="406" w:type="dxa"/>
          </w:tcPr>
          <w:p w14:paraId="6BECAA0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61" w:type="dxa"/>
          </w:tcPr>
          <w:p w14:paraId="7144AB8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Ф. М. Достоевский </w:t>
            </w:r>
          </w:p>
          <w:p w14:paraId="72766A1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43D09F7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часов</w:t>
            </w:r>
          </w:p>
        </w:tc>
        <w:tc>
          <w:tcPr>
            <w:tcW w:w="2251" w:type="dxa"/>
          </w:tcPr>
          <w:p w14:paraId="3581769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Жизнь и творчество.</w:t>
            </w:r>
          </w:p>
          <w:p w14:paraId="42B0203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Роман «Преступление и наказание».</w:t>
            </w:r>
          </w:p>
          <w:p w14:paraId="79D13DF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Раскольников и его “двойники”. Образы “униженных и оскорбленных”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.Второстепенные персонажи. Приемы создания 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“Преступление и наказание” как философский роман. Полифонизм романа, столкновение разных “точек зрения”.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  </w:t>
            </w:r>
          </w:p>
          <w:p w14:paraId="6B421D7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Сочинение по роману Ф. М. Достоевского “Преступление и наказание”. </w:t>
            </w:r>
          </w:p>
          <w:p w14:paraId="6271530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308BADB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Мини-исследование</w:t>
            </w:r>
          </w:p>
          <w:p w14:paraId="7994A58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E96D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D808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7E33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5066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Сопоставительные характеристики героев романа.</w:t>
            </w:r>
          </w:p>
          <w:p w14:paraId="54F3918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 формате ЕГЭ</w:t>
            </w:r>
          </w:p>
          <w:p w14:paraId="1F23E34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2195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2171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Тезисный план</w:t>
            </w:r>
          </w:p>
          <w:p w14:paraId="3FDB841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7914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CC3E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46BD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Игровые виды деятельности.</w:t>
            </w:r>
          </w:p>
          <w:p w14:paraId="231987F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Урок-суд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«Наполеон-гений </w:t>
            </w:r>
            <w:proofErr w:type="spell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илизлодей</w:t>
            </w:r>
            <w:proofErr w:type="spell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14:paraId="25821AC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/по пьесам драматурга/</w:t>
            </w:r>
          </w:p>
          <w:p w14:paraId="0B49E41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F144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8BE4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9951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A977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245F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3E1D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CA4C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  <w:p w14:paraId="67AABA7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«Закон вины и расплаты»</w:t>
            </w:r>
          </w:p>
          <w:p w14:paraId="1BC136D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1790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CA76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E2A0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F16B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6A7C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FFDA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1A5A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Анализ эпизода.</w:t>
            </w:r>
          </w:p>
          <w:p w14:paraId="0C5D29A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2A1C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6755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151A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6E1B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Проектные виды деятельности.</w:t>
            </w:r>
          </w:p>
          <w:p w14:paraId="658E061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Схемы ,</w:t>
            </w:r>
            <w:proofErr w:type="gram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проблемы, презентации.</w:t>
            </w:r>
          </w:p>
          <w:p w14:paraId="148C8DA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4003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8F3B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A235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Мини -исследование «Роль снов в произведении Достоевского</w:t>
            </w:r>
          </w:p>
          <w:p w14:paraId="36CBCB5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«Преступление и наказание»</w:t>
            </w:r>
          </w:p>
          <w:p w14:paraId="43442AD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D0F7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818E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F743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A1AD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4F1F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3752" w:type="dxa"/>
            <w:vMerge/>
          </w:tcPr>
          <w:p w14:paraId="69626EB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98" w:rsidRPr="006E6298" w14:paraId="132891F2" w14:textId="77777777" w:rsidTr="00B40855">
        <w:tc>
          <w:tcPr>
            <w:tcW w:w="406" w:type="dxa"/>
          </w:tcPr>
          <w:p w14:paraId="0D0AC8F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61" w:type="dxa"/>
          </w:tcPr>
          <w:p w14:paraId="71CD66F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Л. Н. Толстой  </w:t>
            </w:r>
          </w:p>
          <w:p w14:paraId="6FF38D1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D77F8E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1</w:t>
            </w: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ча</w:t>
            </w: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2E95930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Жизнь и творчество.</w:t>
            </w:r>
          </w:p>
          <w:p w14:paraId="3B3597C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Роман-эпопея «Война и мир».</w:t>
            </w:r>
          </w:p>
          <w:p w14:paraId="120BB3C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создания. Жанровое своеобразие романа.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 Путь идейно-нравственных исканий князя Андрея Болконского и Пьера Безухова. Образ Платона Каратаева и авторская 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концепция “общей жизни”. Изображение светского общества. “Мысль народная” и “мысль семейная” в романе. Семейный уклад жизни Ростовых и Болконских. Наташа Ростова и княжна Марья как любимые героини Толстого. Роль эпилога. Тема войны в романе. Толстовская философия истории. Военные эпизоды в романе. </w:t>
            </w:r>
            <w:proofErr w:type="spell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Шенграбенское</w:t>
            </w:r>
            <w:proofErr w:type="spell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Аустерлицкое</w:t>
            </w:r>
            <w:proofErr w:type="spell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сражения и изображение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6E6298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Кутузов и Наполеон как два нравственных полюса. Москва и Петербург в романе. Психологизм прозы Толстого. Приемы изображения душевного мира героев (“диалектики души”).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</w:t>
            </w:r>
          </w:p>
          <w:p w14:paraId="65FC01D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Сочинение по роману Л. Н. Толстого “Война и мир”.</w:t>
            </w:r>
          </w:p>
          <w:p w14:paraId="0FDFE30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1B14A34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Мини-исследование</w:t>
            </w:r>
          </w:p>
          <w:p w14:paraId="01C80B8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EC06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866D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E503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7854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Сопоставительные характеристики героев романа.</w:t>
            </w:r>
          </w:p>
          <w:p w14:paraId="3011AD7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 формате ЕГЭ</w:t>
            </w:r>
          </w:p>
          <w:p w14:paraId="3138ADF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76AC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7F9B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27A8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4541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B646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Игровые виды деятельности.</w:t>
            </w:r>
          </w:p>
          <w:p w14:paraId="3947A00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Урок-диспут 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Роль личности в истории»</w:t>
            </w:r>
          </w:p>
          <w:p w14:paraId="0BD319D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/по роману «Война и мир»/</w:t>
            </w:r>
          </w:p>
          <w:p w14:paraId="3C940DA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C756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0603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8AEA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0C96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B6FF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917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FDB7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  <w:p w14:paraId="0CE44E2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654A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97C0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7123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1EE4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F7CD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492B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DCEE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Анализ эпизода.</w:t>
            </w:r>
          </w:p>
          <w:p w14:paraId="1BD6310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3C89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303A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0CDE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70CE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Проектные виды деятельности.</w:t>
            </w:r>
          </w:p>
          <w:p w14:paraId="3226BD6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DF1B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DC6C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F91F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F8A2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2959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0880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FA02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Цитатный план</w:t>
            </w:r>
          </w:p>
          <w:p w14:paraId="022EEA5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0785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5D46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1B39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Сочинение.</w:t>
            </w:r>
          </w:p>
        </w:tc>
        <w:tc>
          <w:tcPr>
            <w:tcW w:w="3752" w:type="dxa"/>
            <w:vMerge/>
          </w:tcPr>
          <w:p w14:paraId="103317E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98" w:rsidRPr="006E6298" w14:paraId="785E281A" w14:textId="77777777" w:rsidTr="00B40855">
        <w:tc>
          <w:tcPr>
            <w:tcW w:w="406" w:type="dxa"/>
          </w:tcPr>
          <w:p w14:paraId="1673BE0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61" w:type="dxa"/>
          </w:tcPr>
          <w:p w14:paraId="714D75C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А. П. Чехов </w:t>
            </w:r>
          </w:p>
          <w:p w14:paraId="43ABE9F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53CB6F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час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7544586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</w:p>
          <w:p w14:paraId="5A00617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Рассказы: «Попрыгунья», «</w:t>
            </w:r>
            <w:proofErr w:type="spellStart"/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Ионыч</w:t>
            </w:r>
            <w:proofErr w:type="spellEnd"/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», «Человек в футляре», «Дама с собачкой» (указанные рассказы являются обязательными для  изучения).</w:t>
            </w:r>
          </w:p>
          <w:p w14:paraId="5BA85B1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Рассказы: «Палата № 6», «Дом с мезонином» (возможен выбор 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двух других рассказов).</w:t>
            </w:r>
          </w:p>
          <w:p w14:paraId="64BC408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Темы, сюжеты и проблематика чеховских рассказов. Традиция русской классической литературы в решении темы «маленького человека» и ее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  </w:t>
            </w:r>
          </w:p>
          <w:p w14:paraId="250532F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Комедия «Вишневый сад».</w:t>
            </w:r>
          </w:p>
          <w:p w14:paraId="5381347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сюжета и конфликта пьесы. Система образов. Символический смысл образа вишневого сада. 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героя-«недотепы».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 </w:t>
            </w:r>
          </w:p>
          <w:p w14:paraId="1EC6103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Сочинение по произведениям А. П. Чехова.</w:t>
            </w:r>
          </w:p>
          <w:p w14:paraId="2F6A0D0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12821AE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Мини-исследование</w:t>
            </w:r>
          </w:p>
          <w:p w14:paraId="244F28E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1BC2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B020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9775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3683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Сопоставительные характеристики героев.</w:t>
            </w:r>
          </w:p>
          <w:p w14:paraId="7AB2079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 формате ЕГЭ</w:t>
            </w:r>
          </w:p>
          <w:p w14:paraId="1ADAA84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6F6C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5E63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Тезисный план</w:t>
            </w:r>
          </w:p>
          <w:p w14:paraId="1DBEA9F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B79F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1ED2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348B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91E4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C1B9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AF22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99A6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4B37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68EF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84BD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15B7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F4D4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3B31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9881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Анализ эпизода.</w:t>
            </w:r>
          </w:p>
          <w:p w14:paraId="5B05B57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E6B8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095E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29F2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12AE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Проектные виды деятельности.</w:t>
            </w:r>
          </w:p>
          <w:p w14:paraId="2CB8E56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533F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7C0F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2474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450B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88C9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7359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05B9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6995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6084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986C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Сочинение.</w:t>
            </w:r>
          </w:p>
          <w:p w14:paraId="3164767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12B3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3A61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864C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FE43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2E05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5DCB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2757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1F7A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79BB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C81B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9D82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Сопоставительные характеристики героев.</w:t>
            </w:r>
          </w:p>
          <w:p w14:paraId="0F84FA6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 формате ЕГЭ</w:t>
            </w:r>
          </w:p>
          <w:p w14:paraId="7B86EC6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14:paraId="0228F57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98" w:rsidRPr="006E6298" w14:paraId="58CD2DD8" w14:textId="77777777" w:rsidTr="00B40855">
        <w:tc>
          <w:tcPr>
            <w:tcW w:w="406" w:type="dxa"/>
          </w:tcPr>
          <w:p w14:paraId="4F35650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61" w:type="dxa"/>
          </w:tcPr>
          <w:p w14:paraId="4E71D0E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 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  <w:bookmarkStart w:id="1" w:name="_GoBack"/>
            <w:bookmarkEnd w:id="1"/>
          </w:p>
        </w:tc>
        <w:tc>
          <w:tcPr>
            <w:tcW w:w="702" w:type="dxa"/>
          </w:tcPr>
          <w:p w14:paraId="7F68F8F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9236ED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  <w:p w14:paraId="5F605C5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0EC24F0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Обзор зарубежной литературы второй половины </w:t>
            </w:r>
          </w:p>
          <w:p w14:paraId="4F5F14A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XIX века. Основные тенденции в развитии литературы второй половины 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в. Поздний романтизм. Реализм как доминанта литературного процесса. Символизм.</w:t>
            </w:r>
          </w:p>
          <w:p w14:paraId="0DA7A18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72ECC2F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  <w:p w14:paraId="0000281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DDFC8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EB9B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6D89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F635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37FB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83BC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Тезисный </w:t>
            </w:r>
            <w:proofErr w:type="spell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</w:p>
          <w:p w14:paraId="79DAB52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5AF2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C63E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Проектные виды деятельности.</w:t>
            </w:r>
          </w:p>
          <w:p w14:paraId="0E9233E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DA5E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2038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E3ADF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534E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3752" w:type="dxa"/>
            <w:vMerge w:val="restart"/>
          </w:tcPr>
          <w:p w14:paraId="442B957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</w:p>
          <w:p w14:paraId="57114F9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 жизни и творчества писателей-классиков </w:t>
            </w:r>
            <w:r w:rsidRPr="006E6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в., /</w:t>
            </w:r>
            <w:proofErr w:type="spellStart"/>
            <w:proofErr w:type="gram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О.Бальзака,Э.Золя</w:t>
            </w:r>
            <w:proofErr w:type="gram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,Г.Флобера</w:t>
            </w:r>
            <w:proofErr w:type="spell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У.Теккерея,Э.Тролоппа</w:t>
            </w:r>
            <w:proofErr w:type="spell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E26520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историко-литературного процесса; сведения об отдельных периодах его развития; черты литературных направлений таких как бытописание/</w:t>
            </w:r>
            <w:proofErr w:type="spellStart"/>
            <w:proofErr w:type="gram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Англия,натурализм</w:t>
            </w:r>
            <w:proofErr w:type="spellEnd"/>
            <w:proofErr w:type="gram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/Франция;</w:t>
            </w:r>
          </w:p>
          <w:p w14:paraId="2F24D28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основные теоретико-литературные понятия;</w:t>
            </w:r>
          </w:p>
          <w:p w14:paraId="32AD103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14:paraId="34539D91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</w:t>
            </w:r>
            <w:r w:rsidRPr="006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ключевые проблемы русской литературы;</w:t>
            </w:r>
          </w:p>
          <w:p w14:paraId="06D0952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      </w:r>
          </w:p>
          <w:p w14:paraId="0AF5B11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род и </w:t>
            </w:r>
            <w:proofErr w:type="gramStart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жанр  литературного</w:t>
            </w:r>
            <w:proofErr w:type="gramEnd"/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произведения;</w:t>
            </w:r>
          </w:p>
          <w:p w14:paraId="0E9859C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сопоставлять литературные произведения;</w:t>
            </w:r>
          </w:p>
          <w:p w14:paraId="05B85879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Выявлять отличительные особенности русской и зарубежной литературы изучаемого периода.</w:t>
            </w:r>
          </w:p>
          <w:p w14:paraId="0C26CA24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572B0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D98D7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98" w:rsidRPr="006E6298" w14:paraId="25E66B1D" w14:textId="77777777" w:rsidTr="00B40855">
        <w:tc>
          <w:tcPr>
            <w:tcW w:w="406" w:type="dxa"/>
          </w:tcPr>
          <w:p w14:paraId="5264AB1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</w:tcPr>
          <w:p w14:paraId="7B043FE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</w:t>
            </w:r>
          </w:p>
          <w:p w14:paraId="6D13B99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38C55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0EB4E73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2D8D1D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251" w:type="dxa"/>
          </w:tcPr>
          <w:p w14:paraId="048B446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6DCC56CB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14:paraId="532AA41A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98" w:rsidRPr="006E6298" w14:paraId="28F1310C" w14:textId="77777777" w:rsidTr="00B40855">
        <w:tc>
          <w:tcPr>
            <w:tcW w:w="406" w:type="dxa"/>
          </w:tcPr>
          <w:p w14:paraId="13A8001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1" w:type="dxa"/>
          </w:tcPr>
          <w:p w14:paraId="2F175F6C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теста.     </w:t>
            </w:r>
          </w:p>
        </w:tc>
        <w:tc>
          <w:tcPr>
            <w:tcW w:w="702" w:type="dxa"/>
          </w:tcPr>
          <w:p w14:paraId="2EB4848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4C33A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251" w:type="dxa"/>
          </w:tcPr>
          <w:p w14:paraId="2C65C7D6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8">
              <w:rPr>
                <w:rFonts w:ascii="Times New Roman" w:hAnsi="Times New Roman" w:cs="Times New Roman"/>
                <w:sz w:val="24"/>
                <w:szCs w:val="24"/>
              </w:rPr>
              <w:t>Рекомендации на лето</w:t>
            </w:r>
          </w:p>
        </w:tc>
        <w:tc>
          <w:tcPr>
            <w:tcW w:w="2396" w:type="dxa"/>
          </w:tcPr>
          <w:p w14:paraId="57B02B7E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14:paraId="1C8156F2" w14:textId="77777777" w:rsidR="006E6298" w:rsidRPr="006E6298" w:rsidRDefault="006E6298" w:rsidP="007619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66B541" w14:textId="77777777" w:rsidR="00B40855" w:rsidRDefault="00B40855" w:rsidP="007619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08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</w:t>
      </w:r>
    </w:p>
    <w:p w14:paraId="773F0BA0" w14:textId="77777777" w:rsidR="00B40855" w:rsidRDefault="00B40855" w:rsidP="007619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7896B" w14:textId="290AB561" w:rsidR="00B40855" w:rsidRPr="00B40855" w:rsidRDefault="00B40855" w:rsidP="007619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B40855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Литература и средства обучения:</w:t>
      </w:r>
    </w:p>
    <w:p w14:paraId="2CFF84DF" w14:textId="77777777" w:rsidR="00B40855" w:rsidRPr="00B40855" w:rsidRDefault="00B40855" w:rsidP="00761987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855">
        <w:rPr>
          <w:rFonts w:ascii="Times New Roman" w:hAnsi="Times New Roman" w:cs="Times New Roman"/>
          <w:sz w:val="24"/>
          <w:szCs w:val="24"/>
        </w:rPr>
        <w:t>Литература в основной и профильной школе 10 класс/В.Г. Петрович, Н.М. Петрович. – М.: Сфера, 2007</w:t>
      </w:r>
    </w:p>
    <w:p w14:paraId="61991EED" w14:textId="77777777" w:rsidR="00B40855" w:rsidRPr="00B40855" w:rsidRDefault="00B40855" w:rsidP="00761987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855">
        <w:rPr>
          <w:rFonts w:ascii="Times New Roman" w:hAnsi="Times New Roman" w:cs="Times New Roman"/>
          <w:sz w:val="24"/>
          <w:szCs w:val="24"/>
        </w:rPr>
        <w:t>Серия «Школьная программа» - М.: Дрофа, разные годы издания.</w:t>
      </w:r>
    </w:p>
    <w:p w14:paraId="4A44419D" w14:textId="77777777" w:rsidR="00B40855" w:rsidRPr="00B40855" w:rsidRDefault="00B40855" w:rsidP="00761987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855">
        <w:rPr>
          <w:rFonts w:ascii="Times New Roman" w:hAnsi="Times New Roman" w:cs="Times New Roman"/>
          <w:sz w:val="24"/>
          <w:szCs w:val="24"/>
        </w:rPr>
        <w:t>Энциклопедический словарь юного литературоведа / Сост. В. И. Новиков. – М.: Педагогика, 1987.</w:t>
      </w:r>
    </w:p>
    <w:p w14:paraId="379603DF" w14:textId="77777777" w:rsidR="00B40855" w:rsidRPr="00B40855" w:rsidRDefault="00B40855" w:rsidP="00761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855">
        <w:rPr>
          <w:rFonts w:ascii="Times New Roman" w:hAnsi="Times New Roman" w:cs="Times New Roman"/>
          <w:b/>
          <w:sz w:val="24"/>
          <w:szCs w:val="24"/>
        </w:rPr>
        <w:t xml:space="preserve">                              Материально – техническое оснащение:</w:t>
      </w:r>
    </w:p>
    <w:p w14:paraId="111F41B4" w14:textId="77777777" w:rsidR="00B40855" w:rsidRPr="00B40855" w:rsidRDefault="00B40855" w:rsidP="00761987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855">
        <w:rPr>
          <w:rFonts w:ascii="Times New Roman" w:hAnsi="Times New Roman" w:cs="Times New Roman"/>
          <w:sz w:val="24"/>
          <w:szCs w:val="24"/>
        </w:rPr>
        <w:t>Мультимедиапроектор.</w:t>
      </w:r>
    </w:p>
    <w:p w14:paraId="77285900" w14:textId="77777777" w:rsidR="00B40855" w:rsidRPr="00B40855" w:rsidRDefault="00B40855" w:rsidP="00761987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855">
        <w:rPr>
          <w:rFonts w:ascii="Times New Roman" w:hAnsi="Times New Roman" w:cs="Times New Roman"/>
          <w:sz w:val="24"/>
          <w:szCs w:val="24"/>
        </w:rPr>
        <w:t>Средства телекоммуникации (выход в интернет).</w:t>
      </w:r>
    </w:p>
    <w:p w14:paraId="61EB4132" w14:textId="77777777" w:rsidR="00B40855" w:rsidRPr="00B40855" w:rsidRDefault="00B40855" w:rsidP="00761987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855">
        <w:rPr>
          <w:rFonts w:ascii="Times New Roman" w:hAnsi="Times New Roman" w:cs="Times New Roman"/>
          <w:sz w:val="24"/>
          <w:szCs w:val="24"/>
        </w:rPr>
        <w:t>Принтер.</w:t>
      </w:r>
    </w:p>
    <w:p w14:paraId="19310018" w14:textId="77777777" w:rsidR="00B40855" w:rsidRPr="00B40855" w:rsidRDefault="00B40855" w:rsidP="00761987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855">
        <w:rPr>
          <w:rFonts w:ascii="Times New Roman" w:hAnsi="Times New Roman" w:cs="Times New Roman"/>
          <w:sz w:val="24"/>
          <w:szCs w:val="24"/>
        </w:rPr>
        <w:t>Копировальный аппарат.</w:t>
      </w:r>
    </w:p>
    <w:p w14:paraId="717C3E1F" w14:textId="77777777" w:rsidR="00B40855" w:rsidRPr="00B40855" w:rsidRDefault="00B40855" w:rsidP="00B408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085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Pr="00B40855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Internet</w:t>
      </w:r>
      <w:r w:rsidRPr="00B40855">
        <w:rPr>
          <w:rFonts w:ascii="Times New Roman" w:hAnsi="Times New Roman" w:cs="Times New Roman"/>
          <w:b/>
          <w:bCs/>
          <w:sz w:val="24"/>
          <w:szCs w:val="24"/>
        </w:rPr>
        <w:t>-сайты:</w:t>
      </w:r>
    </w:p>
    <w:p w14:paraId="46683129" w14:textId="0C3C5704" w:rsidR="00B40855" w:rsidRPr="00B40855" w:rsidRDefault="00B40855" w:rsidP="00B40855">
      <w:pPr>
        <w:pStyle w:val="a6"/>
        <w:numPr>
          <w:ilvl w:val="0"/>
          <w:numId w:val="36"/>
        </w:numPr>
      </w:pPr>
      <w:r w:rsidRPr="00B40855">
        <w:t>//</w:t>
      </w:r>
      <w:r w:rsidRPr="00B40855">
        <w:rPr>
          <w:lang w:val="en-US"/>
        </w:rPr>
        <w:t>www</w:t>
      </w:r>
      <w:r w:rsidRPr="00B40855">
        <w:t>.</w:t>
      </w:r>
      <w:proofErr w:type="spellStart"/>
      <w:r w:rsidRPr="00B40855">
        <w:rPr>
          <w:lang w:val="en-US"/>
        </w:rPr>
        <w:t>zavuch</w:t>
      </w:r>
      <w:proofErr w:type="spellEnd"/>
      <w:r w:rsidRPr="00B40855">
        <w:t>.</w:t>
      </w:r>
      <w:proofErr w:type="spellStart"/>
      <w:r w:rsidRPr="00B40855">
        <w:rPr>
          <w:lang w:val="en-US"/>
        </w:rPr>
        <w:t>ru</w:t>
      </w:r>
      <w:proofErr w:type="spellEnd"/>
      <w:r w:rsidRPr="00B40855">
        <w:t>/</w:t>
      </w:r>
      <w:proofErr w:type="spellStart"/>
      <w:r w:rsidRPr="00B40855">
        <w:rPr>
          <w:lang w:val="en-US"/>
        </w:rPr>
        <w:t>methodlib</w:t>
      </w:r>
      <w:proofErr w:type="spellEnd"/>
      <w:r w:rsidRPr="00B40855">
        <w:t>/236/143671/#</w:t>
      </w:r>
      <w:proofErr w:type="spellStart"/>
      <w:proofErr w:type="gramStart"/>
      <w:r w:rsidRPr="00B40855">
        <w:rPr>
          <w:lang w:val="en-US"/>
        </w:rPr>
        <w:t>sthash</w:t>
      </w:r>
      <w:proofErr w:type="spellEnd"/>
      <w:r w:rsidRPr="00B40855">
        <w:t>.</w:t>
      </w:r>
      <w:r w:rsidRPr="00B40855">
        <w:rPr>
          <w:lang w:val="en-US"/>
        </w:rPr>
        <w:t>S</w:t>
      </w:r>
      <w:r w:rsidRPr="00B40855">
        <w:t>2</w:t>
      </w:r>
      <w:proofErr w:type="spellStart"/>
      <w:r w:rsidRPr="00B40855">
        <w:rPr>
          <w:lang w:val="en-US"/>
        </w:rPr>
        <w:t>Fcutqd</w:t>
      </w:r>
      <w:proofErr w:type="spellEnd"/>
      <w:r w:rsidRPr="00B40855">
        <w:t>.</w:t>
      </w:r>
      <w:proofErr w:type="spellStart"/>
      <w:r w:rsidRPr="00B40855">
        <w:rPr>
          <w:lang w:val="en-US"/>
        </w:rPr>
        <w:t>dpbs</w:t>
      </w:r>
      <w:proofErr w:type="spellEnd"/>
      <w:proofErr w:type="gramEnd"/>
    </w:p>
    <w:p w14:paraId="2632BC26" w14:textId="7C3E20B8" w:rsidR="00B40855" w:rsidRPr="00B40855" w:rsidRDefault="00B40855" w:rsidP="00B40855">
      <w:pPr>
        <w:pStyle w:val="a6"/>
        <w:numPr>
          <w:ilvl w:val="0"/>
          <w:numId w:val="36"/>
        </w:numPr>
        <w:rPr>
          <w:lang w:val="en-US"/>
        </w:rPr>
      </w:pPr>
      <w:r w:rsidRPr="00B40855">
        <w:rPr>
          <w:lang w:val="en-US"/>
        </w:rPr>
        <w:t xml:space="preserve">http://nsportal.ru/shkola/literatura/library/2013/07/01/rabochaya-programma-po-literature-dlya-5-9- </w:t>
      </w:r>
      <w:proofErr w:type="spellStart"/>
      <w:r w:rsidRPr="00B40855">
        <w:rPr>
          <w:lang w:val="en-US"/>
        </w:rPr>
        <w:t>klassov-fgos-po-umk</w:t>
      </w:r>
      <w:proofErr w:type="spellEnd"/>
      <w:r w:rsidRPr="00B40855">
        <w:rPr>
          <w:lang w:val="en-US"/>
        </w:rPr>
        <w:tab/>
      </w:r>
    </w:p>
    <w:p w14:paraId="0368D7DF" w14:textId="767A3644" w:rsidR="00B40855" w:rsidRPr="00B40855" w:rsidRDefault="00B40855" w:rsidP="00B40855">
      <w:pPr>
        <w:pStyle w:val="a6"/>
        <w:numPr>
          <w:ilvl w:val="0"/>
          <w:numId w:val="36"/>
        </w:numPr>
      </w:pPr>
      <w:r w:rsidRPr="00B40855">
        <w:t xml:space="preserve">Федеральный институт педагогических измерений - </w:t>
      </w:r>
      <w:r w:rsidRPr="00B40855">
        <w:tab/>
      </w:r>
    </w:p>
    <w:p w14:paraId="682E4639" w14:textId="77777777" w:rsidR="00B40855" w:rsidRPr="00B40855" w:rsidRDefault="00B40855" w:rsidP="00B40855">
      <w:pPr>
        <w:pStyle w:val="a6"/>
      </w:pPr>
      <w:r w:rsidRPr="00B40855">
        <w:rPr>
          <w:lang w:val="en-US"/>
        </w:rPr>
        <w:t>http</w:t>
      </w:r>
      <w:r w:rsidRPr="00B40855">
        <w:t>://</w:t>
      </w:r>
      <w:r w:rsidRPr="00B40855">
        <w:rPr>
          <w:lang w:val="en-US"/>
        </w:rPr>
        <w:t>www</w:t>
      </w:r>
      <w:r w:rsidRPr="00B40855">
        <w:t>.</w:t>
      </w:r>
      <w:proofErr w:type="spellStart"/>
      <w:r w:rsidRPr="00B40855">
        <w:rPr>
          <w:lang w:val="en-US"/>
        </w:rPr>
        <w:t>fipi</w:t>
      </w:r>
      <w:proofErr w:type="spellEnd"/>
      <w:r w:rsidRPr="00B40855">
        <w:t>.</w:t>
      </w:r>
      <w:proofErr w:type="spellStart"/>
      <w:r w:rsidRPr="00B40855">
        <w:rPr>
          <w:lang w:val="en-US"/>
        </w:rPr>
        <w:t>ru</w:t>
      </w:r>
      <w:proofErr w:type="spellEnd"/>
      <w:r w:rsidRPr="00B40855">
        <w:tab/>
      </w:r>
    </w:p>
    <w:p w14:paraId="5248EC19" w14:textId="6EB39ED6" w:rsidR="00B40855" w:rsidRPr="00B40855" w:rsidRDefault="00B40855" w:rsidP="00B40855">
      <w:pPr>
        <w:pStyle w:val="a6"/>
        <w:numPr>
          <w:ilvl w:val="0"/>
          <w:numId w:val="36"/>
        </w:numPr>
      </w:pPr>
      <w:r w:rsidRPr="00B40855">
        <w:lastRenderedPageBreak/>
        <w:t>Официальный портал Единого государственного экзамена</w:t>
      </w:r>
      <w:r w:rsidRPr="00B40855">
        <w:tab/>
      </w:r>
    </w:p>
    <w:p w14:paraId="52964A6E" w14:textId="77777777" w:rsidR="00B40855" w:rsidRPr="00B40855" w:rsidRDefault="00B40855" w:rsidP="00B40855">
      <w:pPr>
        <w:pStyle w:val="a6"/>
      </w:pPr>
      <w:r w:rsidRPr="00B40855">
        <w:rPr>
          <w:lang w:val="en-US"/>
        </w:rPr>
        <w:t>http</w:t>
      </w:r>
      <w:r w:rsidRPr="00B40855">
        <w:t>://</w:t>
      </w:r>
      <w:proofErr w:type="spellStart"/>
      <w:r w:rsidRPr="00B40855">
        <w:rPr>
          <w:lang w:val="en-US"/>
        </w:rPr>
        <w:t>ege</w:t>
      </w:r>
      <w:proofErr w:type="spellEnd"/>
      <w:r w:rsidRPr="00B40855">
        <w:t>.</w:t>
      </w:r>
      <w:proofErr w:type="spellStart"/>
      <w:r w:rsidRPr="00B40855">
        <w:rPr>
          <w:lang w:val="en-US"/>
        </w:rPr>
        <w:t>edu</w:t>
      </w:r>
      <w:proofErr w:type="spellEnd"/>
      <w:r w:rsidRPr="00B40855">
        <w:t>.</w:t>
      </w:r>
      <w:proofErr w:type="spellStart"/>
      <w:r w:rsidRPr="00B40855">
        <w:rPr>
          <w:lang w:val="en-US"/>
        </w:rPr>
        <w:t>ru</w:t>
      </w:r>
      <w:proofErr w:type="spellEnd"/>
      <w:r w:rsidRPr="00B40855">
        <w:t>/</w:t>
      </w:r>
      <w:r w:rsidRPr="00B40855">
        <w:tab/>
      </w:r>
    </w:p>
    <w:p w14:paraId="6AB24582" w14:textId="77777777" w:rsidR="00B40855" w:rsidRPr="00B40855" w:rsidRDefault="00B40855" w:rsidP="00B40855">
      <w:pPr>
        <w:pStyle w:val="a6"/>
      </w:pPr>
      <w:r w:rsidRPr="00B40855">
        <w:t>на сайте - материалы для организации самостоятельной подготовки к ЕГЭ)</w:t>
      </w:r>
      <w:r w:rsidRPr="00B40855">
        <w:tab/>
      </w:r>
      <w:r w:rsidRPr="00B40855">
        <w:tab/>
      </w:r>
    </w:p>
    <w:p w14:paraId="54218D7A" w14:textId="77777777" w:rsidR="00B40855" w:rsidRPr="00B40855" w:rsidRDefault="00B40855" w:rsidP="00B40855">
      <w:pPr>
        <w:pStyle w:val="a6"/>
        <w:numPr>
          <w:ilvl w:val="0"/>
          <w:numId w:val="36"/>
        </w:numPr>
      </w:pPr>
      <w:r w:rsidRPr="00B40855">
        <w:t xml:space="preserve">Решу ЕГЭ </w:t>
      </w:r>
      <w:r w:rsidRPr="00B40855">
        <w:rPr>
          <w:lang w:val="en-US"/>
        </w:rPr>
        <w:t>http</w:t>
      </w:r>
      <w:r w:rsidRPr="00B40855">
        <w:t>://</w:t>
      </w:r>
      <w:proofErr w:type="spellStart"/>
      <w:r w:rsidRPr="00B40855">
        <w:rPr>
          <w:lang w:val="en-US"/>
        </w:rPr>
        <w:t>reshuege</w:t>
      </w:r>
      <w:proofErr w:type="spellEnd"/>
      <w:r w:rsidRPr="00B40855">
        <w:t>.</w:t>
      </w:r>
      <w:proofErr w:type="spellStart"/>
      <w:r w:rsidRPr="00B40855">
        <w:rPr>
          <w:lang w:val="en-US"/>
        </w:rPr>
        <w:t>ru</w:t>
      </w:r>
      <w:proofErr w:type="spellEnd"/>
      <w:r w:rsidRPr="00B40855">
        <w:t>/</w:t>
      </w:r>
    </w:p>
    <w:p w14:paraId="1CC4CFB6" w14:textId="1D90F7F4" w:rsidR="00B40855" w:rsidRPr="00B40855" w:rsidRDefault="00B40855" w:rsidP="00B40855">
      <w:pPr>
        <w:pStyle w:val="a6"/>
      </w:pPr>
      <w:r w:rsidRPr="00B40855">
        <w:t xml:space="preserve">Типовые задания </w:t>
      </w:r>
      <w:proofErr w:type="spellStart"/>
      <w:r w:rsidRPr="00B40855">
        <w:t>КИМы</w:t>
      </w:r>
      <w:proofErr w:type="spellEnd"/>
      <w:r w:rsidRPr="00B40855">
        <w:t xml:space="preserve"> </w:t>
      </w:r>
      <w:r w:rsidRPr="00B40855">
        <w:tab/>
      </w:r>
      <w:r w:rsidRPr="00B40855">
        <w:tab/>
      </w:r>
    </w:p>
    <w:p w14:paraId="45614C96" w14:textId="77777777" w:rsidR="00B40855" w:rsidRPr="00B40855" w:rsidRDefault="00B40855" w:rsidP="00B40855">
      <w:pPr>
        <w:pStyle w:val="a6"/>
        <w:numPr>
          <w:ilvl w:val="0"/>
          <w:numId w:val="36"/>
        </w:numPr>
      </w:pPr>
      <w:r w:rsidRPr="00B40855">
        <w:rPr>
          <w:lang w:val="en-US"/>
        </w:rPr>
        <w:t>http</w:t>
      </w:r>
      <w:r w:rsidRPr="00B40855">
        <w:t>://5</w:t>
      </w:r>
      <w:proofErr w:type="spellStart"/>
      <w:r w:rsidRPr="00B40855">
        <w:rPr>
          <w:lang w:val="en-US"/>
        </w:rPr>
        <w:t>litra</w:t>
      </w:r>
      <w:proofErr w:type="spellEnd"/>
      <w:r w:rsidRPr="00B40855">
        <w:t>.</w:t>
      </w:r>
      <w:proofErr w:type="spellStart"/>
      <w:r w:rsidRPr="00B40855">
        <w:rPr>
          <w:lang w:val="en-US"/>
        </w:rPr>
        <w:t>ru</w:t>
      </w:r>
      <w:proofErr w:type="spellEnd"/>
      <w:r w:rsidRPr="00B40855">
        <w:t>/</w:t>
      </w:r>
      <w:r w:rsidRPr="00B40855">
        <w:tab/>
      </w:r>
    </w:p>
    <w:p w14:paraId="2BB78244" w14:textId="77777777" w:rsidR="00A66237" w:rsidRPr="00A24562" w:rsidRDefault="00A66237">
      <w:pPr>
        <w:rPr>
          <w:rFonts w:ascii="Times New Roman" w:hAnsi="Times New Roman" w:cs="Times New Roman"/>
          <w:sz w:val="24"/>
          <w:szCs w:val="24"/>
        </w:rPr>
      </w:pPr>
    </w:p>
    <w:sectPr w:rsidR="00A66237" w:rsidRPr="00A2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DB6EFE"/>
    <w:multiLevelType w:val="hybridMultilevel"/>
    <w:tmpl w:val="B43C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A4BC1"/>
    <w:multiLevelType w:val="hybridMultilevel"/>
    <w:tmpl w:val="F0AA65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9D74C0"/>
    <w:multiLevelType w:val="hybridMultilevel"/>
    <w:tmpl w:val="81D2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30919"/>
    <w:multiLevelType w:val="hybridMultilevel"/>
    <w:tmpl w:val="89482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30F36"/>
    <w:multiLevelType w:val="hybridMultilevel"/>
    <w:tmpl w:val="6E88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915F9"/>
    <w:multiLevelType w:val="hybridMultilevel"/>
    <w:tmpl w:val="7172B1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CA4570"/>
    <w:multiLevelType w:val="multilevel"/>
    <w:tmpl w:val="58CC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FE27E4"/>
    <w:multiLevelType w:val="hybridMultilevel"/>
    <w:tmpl w:val="14A692FA"/>
    <w:lvl w:ilvl="0" w:tplc="38906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13655"/>
    <w:multiLevelType w:val="hybridMultilevel"/>
    <w:tmpl w:val="18CA5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719FD"/>
    <w:multiLevelType w:val="hybridMultilevel"/>
    <w:tmpl w:val="4424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368E7"/>
    <w:multiLevelType w:val="hybridMultilevel"/>
    <w:tmpl w:val="57720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C777A"/>
    <w:multiLevelType w:val="hybridMultilevel"/>
    <w:tmpl w:val="915A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02D68"/>
    <w:multiLevelType w:val="hybridMultilevel"/>
    <w:tmpl w:val="782E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81505"/>
    <w:multiLevelType w:val="hybridMultilevel"/>
    <w:tmpl w:val="063A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83A"/>
    <w:multiLevelType w:val="hybridMultilevel"/>
    <w:tmpl w:val="88A2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A70CD"/>
    <w:multiLevelType w:val="hybridMultilevel"/>
    <w:tmpl w:val="591AB8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4A2CAC"/>
    <w:multiLevelType w:val="hybridMultilevel"/>
    <w:tmpl w:val="13E6D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17007A"/>
    <w:multiLevelType w:val="multilevel"/>
    <w:tmpl w:val="0326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0A7F20"/>
    <w:multiLevelType w:val="hybridMultilevel"/>
    <w:tmpl w:val="9580E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97EE2"/>
    <w:multiLevelType w:val="hybridMultilevel"/>
    <w:tmpl w:val="FF9A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50F6C"/>
    <w:multiLevelType w:val="hybridMultilevel"/>
    <w:tmpl w:val="E8800D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E500F838">
      <w:numFmt w:val="bullet"/>
      <w:lvlText w:val="•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5C06F6E"/>
    <w:multiLevelType w:val="hybridMultilevel"/>
    <w:tmpl w:val="39CA8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01B14"/>
    <w:multiLevelType w:val="multilevel"/>
    <w:tmpl w:val="F98A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9A2E4B"/>
    <w:multiLevelType w:val="hybridMultilevel"/>
    <w:tmpl w:val="763C3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E5F1F"/>
    <w:multiLevelType w:val="hybridMultilevel"/>
    <w:tmpl w:val="05B8A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76BAB"/>
    <w:multiLevelType w:val="hybridMultilevel"/>
    <w:tmpl w:val="A076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D0E50"/>
    <w:multiLevelType w:val="hybridMultilevel"/>
    <w:tmpl w:val="F164216C"/>
    <w:lvl w:ilvl="0" w:tplc="38906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72F60"/>
    <w:multiLevelType w:val="multilevel"/>
    <w:tmpl w:val="6E6E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7925EC"/>
    <w:multiLevelType w:val="hybridMultilevel"/>
    <w:tmpl w:val="1AA8F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76B25"/>
    <w:multiLevelType w:val="multilevel"/>
    <w:tmpl w:val="6B70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E57B5D"/>
    <w:multiLevelType w:val="hybridMultilevel"/>
    <w:tmpl w:val="DF92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86C45"/>
    <w:multiLevelType w:val="hybridMultilevel"/>
    <w:tmpl w:val="B900DB9A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7E54300D"/>
    <w:multiLevelType w:val="hybridMultilevel"/>
    <w:tmpl w:val="5BDA24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8"/>
  </w:num>
  <w:num w:numId="5">
    <w:abstractNumId w:val="28"/>
  </w:num>
  <w:num w:numId="6">
    <w:abstractNumId w:val="20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9"/>
  </w:num>
  <w:num w:numId="10">
    <w:abstractNumId w:val="7"/>
  </w:num>
  <w:num w:numId="11">
    <w:abstractNumId w:val="19"/>
  </w:num>
  <w:num w:numId="12">
    <w:abstractNumId w:val="31"/>
  </w:num>
  <w:num w:numId="13">
    <w:abstractNumId w:val="24"/>
  </w:num>
  <w:num w:numId="14">
    <w:abstractNumId w:val="34"/>
  </w:num>
  <w:num w:numId="15">
    <w:abstractNumId w:val="5"/>
  </w:num>
  <w:num w:numId="16">
    <w:abstractNumId w:val="22"/>
  </w:num>
  <w:num w:numId="17">
    <w:abstractNumId w:val="32"/>
  </w:num>
  <w:num w:numId="18">
    <w:abstractNumId w:val="11"/>
  </w:num>
  <w:num w:numId="19">
    <w:abstractNumId w:val="14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10"/>
  </w:num>
  <w:num w:numId="24">
    <w:abstractNumId w:val="23"/>
  </w:num>
  <w:num w:numId="25">
    <w:abstractNumId w:val="17"/>
  </w:num>
  <w:num w:numId="26">
    <w:abstractNumId w:val="13"/>
  </w:num>
  <w:num w:numId="27">
    <w:abstractNumId w:val="26"/>
  </w:num>
  <w:num w:numId="28">
    <w:abstractNumId w:val="3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5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1"/>
  </w:num>
  <w:num w:numId="35">
    <w:abstractNumId w:val="3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69"/>
    <w:rsid w:val="000C2A69"/>
    <w:rsid w:val="006E6298"/>
    <w:rsid w:val="00761987"/>
    <w:rsid w:val="00A24562"/>
    <w:rsid w:val="00A66237"/>
    <w:rsid w:val="00B4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573B20"/>
  <w15:chartTrackingRefBased/>
  <w15:docId w15:val="{9A45BC61-711C-481D-8E75-3C57ADB6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62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6298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6E629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E62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6970</Words>
  <Characters>39732</Characters>
  <Application>Microsoft Office Word</Application>
  <DocSecurity>0</DocSecurity>
  <Lines>331</Lines>
  <Paragraphs>93</Paragraphs>
  <ScaleCrop>false</ScaleCrop>
  <Company/>
  <LinksUpToDate>false</LinksUpToDate>
  <CharactersWithSpaces>46609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Борисова</dc:creator>
  <cp:keywords/>
  <dc:description/>
  <cp:lastModifiedBy>Elen</cp:lastModifiedBy>
  <cp:revision>4</cp:revision>
  <dcterms:created xsi:type="dcterms:W3CDTF">2021-11-19T15:21:00Z</dcterms:created>
  <dcterms:modified xsi:type="dcterms:W3CDTF">2021-11-20T14:15:00Z</dcterms:modified>
</cp:coreProperties>
</file>