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9" w:rsidRDefault="00682629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682629" w:rsidRPr="00F36D85" w:rsidRDefault="00682629" w:rsidP="00682629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63DC" w:rsidRDefault="009163DC" w:rsidP="00916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Рабочая программа по литературному чтению  </w:t>
      </w:r>
      <w:r>
        <w:rPr>
          <w:rFonts w:ascii="Times New Roman" w:hAnsi="Times New Roman" w:cs="Times New Roman"/>
          <w:b/>
        </w:rPr>
        <w:t>для 3</w:t>
      </w:r>
      <w:r w:rsidRPr="00B038F5">
        <w:rPr>
          <w:rFonts w:ascii="Times New Roman" w:hAnsi="Times New Roman" w:cs="Times New Roman"/>
          <w:b/>
        </w:rPr>
        <w:t xml:space="preserve"> класса</w:t>
      </w:r>
      <w:r w:rsidRPr="00B038F5">
        <w:rPr>
          <w:rFonts w:ascii="Times New Roman" w:hAnsi="Times New Roman" w:cs="Times New Roman"/>
        </w:rPr>
        <w:t xml:space="preserve"> средней общеобразовательной шк</w:t>
      </w:r>
      <w:r>
        <w:rPr>
          <w:rFonts w:ascii="Times New Roman" w:hAnsi="Times New Roman" w:cs="Times New Roman"/>
        </w:rPr>
        <w:t>олы  разработана в соответствии с а</w:t>
      </w:r>
      <w:r w:rsidRPr="00B038F5">
        <w:rPr>
          <w:rFonts w:ascii="Times New Roman" w:hAnsi="Times New Roman" w:cs="Times New Roman"/>
        </w:rPr>
        <w:t xml:space="preserve">вторской программой   «Литературное чтение» </w:t>
      </w:r>
      <w:r>
        <w:rPr>
          <w:rFonts w:ascii="Times New Roman" w:hAnsi="Times New Roman" w:cs="Times New Roman"/>
        </w:rPr>
        <w:t xml:space="preserve"> </w:t>
      </w:r>
      <w:r w:rsidRPr="00B038F5">
        <w:rPr>
          <w:rFonts w:ascii="Times New Roman" w:hAnsi="Times New Roman" w:cs="Times New Roman"/>
        </w:rPr>
        <w:t xml:space="preserve"> О.В. </w:t>
      </w:r>
      <w:proofErr w:type="spellStart"/>
      <w:r w:rsidRPr="00B038F5">
        <w:rPr>
          <w:rFonts w:ascii="Times New Roman" w:hAnsi="Times New Roman" w:cs="Times New Roman"/>
        </w:rPr>
        <w:t>Кубасова</w:t>
      </w:r>
      <w:proofErr w:type="spellEnd"/>
      <w:r w:rsidRPr="00B038F5">
        <w:rPr>
          <w:rFonts w:ascii="Times New Roman" w:hAnsi="Times New Roman" w:cs="Times New Roman"/>
        </w:rPr>
        <w:t>.- С</w:t>
      </w:r>
      <w:r w:rsidR="003A5DF8">
        <w:rPr>
          <w:rFonts w:ascii="Times New Roman" w:hAnsi="Times New Roman" w:cs="Times New Roman"/>
        </w:rPr>
        <w:t>моленск, Ассоциация 21 век, 2016</w:t>
      </w:r>
      <w:r w:rsidRPr="00B038F5">
        <w:rPr>
          <w:rFonts w:ascii="Times New Roman" w:hAnsi="Times New Roman" w:cs="Times New Roman"/>
        </w:rPr>
        <w:t xml:space="preserve"> год  </w:t>
      </w:r>
    </w:p>
    <w:p w:rsidR="002D1535" w:rsidRPr="002D1535" w:rsidRDefault="002D1535" w:rsidP="002D153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9163DC" w:rsidRPr="00B038F5" w:rsidRDefault="009163DC" w:rsidP="009163D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  <w:b/>
        </w:rPr>
        <w:t>УМК:</w:t>
      </w:r>
    </w:p>
    <w:p w:rsidR="009163DC" w:rsidRDefault="009163DC" w:rsidP="009163DC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8F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B038F5">
        <w:rPr>
          <w:rFonts w:ascii="Times New Roman" w:hAnsi="Times New Roman"/>
          <w:sz w:val="24"/>
          <w:szCs w:val="24"/>
        </w:rPr>
        <w:t xml:space="preserve"> О. В. Ли</w:t>
      </w:r>
      <w:r>
        <w:rPr>
          <w:rFonts w:ascii="Times New Roman" w:hAnsi="Times New Roman"/>
          <w:sz w:val="24"/>
          <w:szCs w:val="24"/>
        </w:rPr>
        <w:t>тературное чтение. Учебник в 2 частях</w:t>
      </w:r>
      <w:r w:rsidRPr="00B038F5">
        <w:rPr>
          <w:rFonts w:ascii="Times New Roman" w:hAnsi="Times New Roman"/>
          <w:sz w:val="24"/>
          <w:szCs w:val="24"/>
        </w:rPr>
        <w:t>. Смоленск: «Ассоциация</w:t>
      </w:r>
      <w:r>
        <w:rPr>
          <w:rFonts w:ascii="Times New Roman" w:hAnsi="Times New Roman"/>
          <w:sz w:val="24"/>
          <w:szCs w:val="24"/>
        </w:rPr>
        <w:t xml:space="preserve"> ХХI век», 2016</w:t>
      </w:r>
      <w:r w:rsidRPr="00B038F5">
        <w:rPr>
          <w:rFonts w:ascii="Times New Roman" w:hAnsi="Times New Roman"/>
          <w:sz w:val="24"/>
          <w:szCs w:val="24"/>
        </w:rPr>
        <w:t xml:space="preserve"> г.</w:t>
      </w:r>
    </w:p>
    <w:p w:rsidR="009163DC" w:rsidRPr="00B038F5" w:rsidRDefault="009163DC" w:rsidP="009163DC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8F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B038F5">
        <w:rPr>
          <w:rFonts w:ascii="Times New Roman" w:hAnsi="Times New Roman"/>
          <w:sz w:val="24"/>
          <w:szCs w:val="24"/>
        </w:rPr>
        <w:t xml:space="preserve"> О. В. Ли</w:t>
      </w:r>
      <w:r>
        <w:rPr>
          <w:rFonts w:ascii="Times New Roman" w:hAnsi="Times New Roman"/>
          <w:sz w:val="24"/>
          <w:szCs w:val="24"/>
        </w:rPr>
        <w:t>тературное чтение. Рабочая тетрадь в 2 частях</w:t>
      </w:r>
      <w:r w:rsidRPr="00B038F5">
        <w:rPr>
          <w:rFonts w:ascii="Times New Roman" w:hAnsi="Times New Roman"/>
          <w:sz w:val="24"/>
          <w:szCs w:val="24"/>
        </w:rPr>
        <w:t>. Смоленск: «Ассоциация</w:t>
      </w:r>
      <w:r>
        <w:rPr>
          <w:rFonts w:ascii="Times New Roman" w:hAnsi="Times New Roman"/>
          <w:sz w:val="24"/>
          <w:szCs w:val="24"/>
        </w:rPr>
        <w:t xml:space="preserve"> ХХI век», 2016</w:t>
      </w:r>
      <w:r w:rsidRPr="00B038F5">
        <w:rPr>
          <w:rFonts w:ascii="Times New Roman" w:hAnsi="Times New Roman"/>
          <w:sz w:val="24"/>
          <w:szCs w:val="24"/>
        </w:rPr>
        <w:t xml:space="preserve"> г.</w:t>
      </w:r>
    </w:p>
    <w:p w:rsidR="009163DC" w:rsidRPr="001F00A4" w:rsidRDefault="009163DC" w:rsidP="009163DC">
      <w:pPr>
        <w:spacing w:after="0" w:line="100" w:lineRule="atLeast"/>
        <w:jc w:val="both"/>
        <w:rPr>
          <w:rFonts w:ascii="Times New Roman" w:hAnsi="Times New Roman" w:cs="Times New Roman"/>
        </w:rPr>
      </w:pPr>
      <w:proofErr w:type="spellStart"/>
      <w:r w:rsidRPr="00B038F5">
        <w:rPr>
          <w:rFonts w:ascii="Times New Roman" w:hAnsi="Times New Roman" w:cs="Times New Roman"/>
          <w:bCs/>
        </w:rPr>
        <w:t>Кубасова</w:t>
      </w:r>
      <w:proofErr w:type="spellEnd"/>
      <w:r w:rsidRPr="00B038F5">
        <w:rPr>
          <w:rFonts w:ascii="Times New Roman" w:hAnsi="Times New Roman" w:cs="Times New Roman"/>
          <w:bCs/>
        </w:rPr>
        <w:t xml:space="preserve"> О.В. </w:t>
      </w:r>
      <w:r w:rsidRPr="00B038F5">
        <w:rPr>
          <w:rFonts w:ascii="Times New Roman" w:hAnsi="Times New Roman" w:cs="Times New Roman"/>
        </w:rPr>
        <w:t>Литературное чтение. Методическ</w:t>
      </w:r>
      <w:r>
        <w:rPr>
          <w:rFonts w:ascii="Times New Roman" w:hAnsi="Times New Roman" w:cs="Times New Roman"/>
        </w:rPr>
        <w:t>ие рекомендации к учебнику</w:t>
      </w:r>
      <w:r w:rsidRPr="00B038F5">
        <w:rPr>
          <w:rFonts w:ascii="Times New Roman" w:hAnsi="Times New Roman" w:cs="Times New Roman"/>
        </w:rPr>
        <w:t>. См</w:t>
      </w:r>
      <w:r>
        <w:rPr>
          <w:rFonts w:ascii="Times New Roman" w:hAnsi="Times New Roman" w:cs="Times New Roman"/>
        </w:rPr>
        <w:t>оленск: Ассоциация XXI век, 2016</w:t>
      </w:r>
      <w:r w:rsidRPr="00B038F5">
        <w:rPr>
          <w:rFonts w:ascii="Times New Roman" w:hAnsi="Times New Roman" w:cs="Times New Roman"/>
        </w:rPr>
        <w:t xml:space="preserve"> г.</w:t>
      </w:r>
    </w:p>
    <w:p w:rsidR="009163DC" w:rsidRPr="00B038F5" w:rsidRDefault="009163DC" w:rsidP="009163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Учебный предмет «Литературное чтение» относится к образовательной области «Русский язык и литературное чтение».  </w:t>
      </w:r>
    </w:p>
    <w:p w:rsidR="009163DC" w:rsidRPr="00B038F5" w:rsidRDefault="009163DC" w:rsidP="009163DC">
      <w:pPr>
        <w:spacing w:after="0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В соответствии  с Учебным планом МАОУ СШ №72 им. М. Н. </w:t>
      </w:r>
      <w:proofErr w:type="spellStart"/>
      <w:r>
        <w:rPr>
          <w:rFonts w:ascii="Times New Roman" w:hAnsi="Times New Roman" w:cs="Times New Roman"/>
        </w:rPr>
        <w:t>Толстихина</w:t>
      </w:r>
      <w:proofErr w:type="spellEnd"/>
      <w:r>
        <w:rPr>
          <w:rFonts w:ascii="Times New Roman" w:hAnsi="Times New Roman" w:cs="Times New Roman"/>
        </w:rPr>
        <w:t xml:space="preserve">  на литературное чтение отводится 136</w:t>
      </w:r>
      <w:r w:rsidRPr="00B03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 в год, 4 часа в неделю, 34</w:t>
      </w:r>
      <w:r w:rsidRPr="00B038F5">
        <w:rPr>
          <w:rFonts w:ascii="Times New Roman" w:hAnsi="Times New Roman" w:cs="Times New Roman"/>
        </w:rPr>
        <w:t xml:space="preserve"> учебные недели. </w:t>
      </w:r>
    </w:p>
    <w:p w:rsidR="009163DC" w:rsidRPr="00B038F5" w:rsidRDefault="009163DC" w:rsidP="009163DC">
      <w:pPr>
        <w:spacing w:after="0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>В соответствии с учебны</w:t>
      </w:r>
      <w:r>
        <w:rPr>
          <w:rFonts w:ascii="Times New Roman" w:hAnsi="Times New Roman" w:cs="Times New Roman"/>
        </w:rPr>
        <w:t>м графиком и расписанием школы  на 2022-2023</w:t>
      </w:r>
      <w:r w:rsidRPr="00B038F5">
        <w:rPr>
          <w:rFonts w:ascii="Times New Roman" w:hAnsi="Times New Roman" w:cs="Times New Roman"/>
        </w:rPr>
        <w:t xml:space="preserve"> учебный год </w:t>
      </w:r>
      <w:r>
        <w:rPr>
          <w:rFonts w:ascii="Times New Roman" w:hAnsi="Times New Roman" w:cs="Times New Roman"/>
        </w:rPr>
        <w:t>количество часов в год составляет-</w:t>
      </w:r>
      <w:r w:rsidRPr="00B038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136 ч.</w:t>
      </w:r>
    </w:p>
    <w:p w:rsidR="00682629" w:rsidRPr="009163DC" w:rsidRDefault="00682629" w:rsidP="0068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629" w:rsidRDefault="00682629" w:rsidP="0068262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B8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682629" w:rsidRDefault="00682629" w:rsidP="00682629">
      <w:pPr>
        <w:spacing w:after="0"/>
        <w:ind w:firstLine="708"/>
        <w:jc w:val="center"/>
      </w:pPr>
      <w:r w:rsidRPr="00A855B8">
        <w:rPr>
          <w:rFonts w:ascii="Times New Roman" w:hAnsi="Times New Roman" w:cs="Times New Roman"/>
          <w:b/>
          <w:sz w:val="24"/>
          <w:szCs w:val="24"/>
        </w:rPr>
        <w:t>средствами предмет</w:t>
      </w:r>
      <w:r>
        <w:rPr>
          <w:rFonts w:ascii="Times New Roman" w:hAnsi="Times New Roman" w:cs="Times New Roman"/>
          <w:b/>
          <w:sz w:val="24"/>
          <w:szCs w:val="24"/>
        </w:rPr>
        <w:t>а «Литературное чтение», конец 3</w:t>
      </w:r>
      <w:r w:rsidRPr="00A855B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453A20">
        <w:rPr>
          <w:rFonts w:ascii="Times New Roman" w:hAnsi="Times New Roman" w:cs="Times New Roman"/>
          <w:sz w:val="24"/>
          <w:szCs w:val="24"/>
        </w:rPr>
        <w:t>:</w:t>
      </w:r>
    </w:p>
    <w:p w:rsidR="009163DC" w:rsidRDefault="009163DC" w:rsidP="009163DC">
      <w:pPr>
        <w:pStyle w:val="3"/>
        <w:numPr>
          <w:ilvl w:val="0"/>
          <w:numId w:val="8"/>
        </w:numPr>
        <w:spacing w:line="100" w:lineRule="atLeast"/>
        <w:rPr>
          <w:rFonts w:cs="Times New Roman"/>
        </w:rPr>
      </w:pPr>
      <w:r>
        <w:rPr>
          <w:rFonts w:cs="Times New Roman"/>
        </w:rPr>
        <w:t>Ответственное отношение к учебе</w:t>
      </w:r>
      <w:r w:rsidRPr="00A519BE">
        <w:rPr>
          <w:rFonts w:cs="Times New Roman"/>
        </w:rPr>
        <w:t>;</w:t>
      </w:r>
    </w:p>
    <w:p w:rsidR="009163DC" w:rsidRPr="009163DC" w:rsidRDefault="009163DC" w:rsidP="009163DC">
      <w:pPr>
        <w:pStyle w:val="3"/>
        <w:numPr>
          <w:ilvl w:val="0"/>
          <w:numId w:val="8"/>
        </w:numPr>
        <w:spacing w:line="100" w:lineRule="atLeast"/>
        <w:rPr>
          <w:rFonts w:cs="Times New Roman"/>
        </w:rPr>
      </w:pPr>
      <w:r>
        <w:rPr>
          <w:rFonts w:cs="Times New Roman"/>
        </w:rPr>
        <w:t>Мотивация к учебной деятельности;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Обучение ориентировке в мире нравственных, социальных и эстетических ценностей.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>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682629" w:rsidRPr="00682629" w:rsidRDefault="00682629" w:rsidP="00682629">
      <w:pPr>
        <w:pStyle w:val="a4"/>
        <w:numPr>
          <w:ilvl w:val="0"/>
          <w:numId w:val="6"/>
        </w:numPr>
        <w:jc w:val="both"/>
      </w:pPr>
      <w:r w:rsidRPr="00682629">
        <w:t xml:space="preserve">Формирование готовности к сотрудничеству с другими людьми, дружелюбие, коллективизм. </w:t>
      </w:r>
    </w:p>
    <w:p w:rsidR="00682629" w:rsidRPr="00CF7712" w:rsidRDefault="00682629" w:rsidP="00682629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Развитие творческого отношения к действительности и творческих способностей.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2629" w:rsidRDefault="00682629" w:rsidP="00682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163DC" w:rsidRDefault="009163DC" w:rsidP="009163DC">
      <w:pPr>
        <w:pStyle w:val="a4"/>
        <w:numPr>
          <w:ilvl w:val="0"/>
          <w:numId w:val="3"/>
        </w:numPr>
        <w:jc w:val="both"/>
      </w:pPr>
      <w:r w:rsidRPr="00453A20">
        <w:t>п</w:t>
      </w:r>
      <w:r>
        <w:t>онимать и принимать учебную за</w:t>
      </w:r>
      <w:r w:rsidRPr="00453A20">
        <w:t xml:space="preserve">дачу; </w:t>
      </w:r>
    </w:p>
    <w:p w:rsidR="009163DC" w:rsidRDefault="009163DC" w:rsidP="009163DC">
      <w:pPr>
        <w:pStyle w:val="a4"/>
        <w:numPr>
          <w:ilvl w:val="0"/>
          <w:numId w:val="3"/>
        </w:numPr>
        <w:jc w:val="both"/>
      </w:pPr>
      <w:r w:rsidRPr="00453A20">
        <w:t>использовать определ</w:t>
      </w:r>
      <w:r>
        <w:t>ённые учителем (учебником) ори</w:t>
      </w:r>
      <w:r w:rsidRPr="00453A20">
        <w:t>ентиры действия;</w:t>
      </w:r>
    </w:p>
    <w:p w:rsidR="009163DC" w:rsidRDefault="009163DC" w:rsidP="009163DC">
      <w:pPr>
        <w:pStyle w:val="a4"/>
        <w:numPr>
          <w:ilvl w:val="0"/>
          <w:numId w:val="3"/>
        </w:numPr>
        <w:jc w:val="both"/>
      </w:pPr>
      <w:r w:rsidRPr="00453A20">
        <w:t xml:space="preserve"> прогнозировать; </w:t>
      </w:r>
    </w:p>
    <w:p w:rsidR="009163DC" w:rsidRDefault="009163DC" w:rsidP="009163DC">
      <w:pPr>
        <w:pStyle w:val="a4"/>
        <w:numPr>
          <w:ilvl w:val="0"/>
          <w:numId w:val="3"/>
        </w:numPr>
        <w:jc w:val="both"/>
      </w:pPr>
      <w:r>
        <w:t>строить свои действия по определенному плану, слушать и точно выполнять указания</w:t>
      </w:r>
      <w:r w:rsidRPr="00453A20">
        <w:t xml:space="preserve">; </w:t>
      </w:r>
    </w:p>
    <w:p w:rsidR="009163DC" w:rsidRDefault="009163DC" w:rsidP="009163DC">
      <w:pPr>
        <w:pStyle w:val="a4"/>
        <w:numPr>
          <w:ilvl w:val="0"/>
          <w:numId w:val="3"/>
        </w:numPr>
        <w:jc w:val="both"/>
      </w:pPr>
      <w:r w:rsidRPr="00453A20">
        <w:t xml:space="preserve">осуществлять самоконтроль при чтении. </w:t>
      </w:r>
    </w:p>
    <w:p w:rsidR="00682629" w:rsidRPr="00682629" w:rsidRDefault="009163DC" w:rsidP="00682629">
      <w:pPr>
        <w:pStyle w:val="a4"/>
        <w:numPr>
          <w:ilvl w:val="0"/>
          <w:numId w:val="7"/>
        </w:numPr>
        <w:jc w:val="both"/>
      </w:pPr>
      <w:r>
        <w:t>ф</w:t>
      </w:r>
      <w:r w:rsidR="00682629" w:rsidRPr="00682629">
        <w:t xml:space="preserve">ормирование уважения к ценностям иных культур, мировоззрений и цивилизаций.  </w:t>
      </w:r>
    </w:p>
    <w:p w:rsidR="00682629" w:rsidRPr="009163DC" w:rsidRDefault="009163DC" w:rsidP="00682629">
      <w:pPr>
        <w:pStyle w:val="a8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82629" w:rsidRPr="00CF7712">
        <w:rPr>
          <w:sz w:val="24"/>
          <w:szCs w:val="24"/>
        </w:rPr>
        <w:t>ормирование  целостного мировосприятия на основе взаимодействия литературного чтения  с другими школьными предметами.</w:t>
      </w:r>
    </w:p>
    <w:p w:rsidR="00682629" w:rsidRDefault="00682629" w:rsidP="00682629">
      <w:pPr>
        <w:jc w:val="both"/>
        <w:rPr>
          <w:rFonts w:ascii="Times New Roman" w:hAnsi="Times New Roman" w:cs="Times New Roman"/>
          <w:sz w:val="24"/>
          <w:szCs w:val="24"/>
        </w:rPr>
      </w:pPr>
      <w:r w:rsidRPr="0068262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  <w:r w:rsidRPr="00682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3DC" w:rsidRDefault="009163DC" w:rsidP="009163DC">
      <w:pPr>
        <w:pStyle w:val="a4"/>
        <w:numPr>
          <w:ilvl w:val="0"/>
          <w:numId w:val="4"/>
        </w:numPr>
        <w:jc w:val="both"/>
      </w:pPr>
      <w:r w:rsidRPr="00453A20">
        <w:t>понимать прочитанное, нах</w:t>
      </w:r>
      <w:r>
        <w:t>одить в тексте нужную информацию;</w:t>
      </w:r>
      <w:r w:rsidRPr="00453A20">
        <w:t xml:space="preserve"> </w:t>
      </w:r>
    </w:p>
    <w:p w:rsidR="009163DC" w:rsidRPr="009163DC" w:rsidRDefault="009163DC" w:rsidP="00682629">
      <w:pPr>
        <w:pStyle w:val="a4"/>
        <w:numPr>
          <w:ilvl w:val="0"/>
          <w:numId w:val="4"/>
        </w:numPr>
        <w:jc w:val="both"/>
      </w:pPr>
      <w:r w:rsidRPr="00453A20">
        <w:t xml:space="preserve">выявлять непонятные слова, интересоваться их значением;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составлять план;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ориентироваться в отдельной книге и в мире детских книг;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использовать полученную при чтении информацию в практической деятельности </w:t>
      </w:r>
      <w:r>
        <w:rPr>
          <w:rFonts w:ascii="Times New Roman" w:hAnsi="Times New Roman"/>
          <w:sz w:val="24"/>
          <w:szCs w:val="24"/>
        </w:rPr>
        <w:t>;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 выдвигать гипотезы (в процессе прогнозирования читаемого);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выполнять действия анализа, характеризуя персонажей, выявляя подтекст и идею произведения;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анализировать особенности языкового оформления текста;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подводить под понятие при определении типа текста, вида произведения и языковых особенностей; 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обобщать прочитанное; </w:t>
      </w:r>
    </w:p>
    <w:p w:rsidR="00682629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ранжировать книги и произведения; </w:t>
      </w:r>
    </w:p>
    <w:p w:rsidR="00682629" w:rsidRPr="003312E7" w:rsidRDefault="00682629" w:rsidP="006826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обосновывать свои утверждения;</w:t>
      </w:r>
      <w:r>
        <w:rPr>
          <w:rFonts w:ascii="Times New Roman" w:hAnsi="Times New Roman"/>
          <w:sz w:val="24"/>
          <w:szCs w:val="24"/>
        </w:rPr>
        <w:t xml:space="preserve"> решать учебные проблемы, </w:t>
      </w:r>
      <w:r w:rsidRPr="003312E7">
        <w:rPr>
          <w:rFonts w:ascii="Times New Roman" w:hAnsi="Times New Roman"/>
          <w:sz w:val="24"/>
          <w:szCs w:val="24"/>
        </w:rPr>
        <w:t xml:space="preserve">поставленные совместно с учителем </w:t>
      </w:r>
      <w:r w:rsidR="009163DC">
        <w:rPr>
          <w:rFonts w:ascii="Times New Roman" w:hAnsi="Times New Roman"/>
          <w:sz w:val="24"/>
          <w:szCs w:val="24"/>
        </w:rPr>
        <w:t>.</w:t>
      </w:r>
    </w:p>
    <w:p w:rsidR="00682629" w:rsidRDefault="00682629" w:rsidP="00682629">
      <w:pPr>
        <w:spacing w:after="0"/>
        <w:jc w:val="both"/>
      </w:pPr>
      <w:r w:rsidRPr="00453A20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</w:t>
      </w:r>
      <w:r w:rsidRPr="00453A20">
        <w:t xml:space="preserve">: </w:t>
      </w:r>
    </w:p>
    <w:p w:rsidR="009163DC" w:rsidRDefault="009163DC" w:rsidP="00682629">
      <w:pPr>
        <w:pStyle w:val="a4"/>
        <w:numPr>
          <w:ilvl w:val="0"/>
          <w:numId w:val="5"/>
        </w:numPr>
        <w:jc w:val="both"/>
      </w:pPr>
      <w:r>
        <w:t>передавать информацию в доступной форме(четко, ясно и понятно)</w:t>
      </w:r>
      <w:r w:rsidRPr="00453A20">
        <w:t>.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 xml:space="preserve">согласовывать свои действия с партнёром; </w:t>
      </w:r>
    </w:p>
    <w:p w:rsidR="00682629" w:rsidRDefault="00682629" w:rsidP="009163DC">
      <w:pPr>
        <w:pStyle w:val="a4"/>
        <w:numPr>
          <w:ilvl w:val="0"/>
          <w:numId w:val="5"/>
        </w:numPr>
        <w:jc w:val="both"/>
      </w:pPr>
      <w:r w:rsidRPr="00453A20">
        <w:t>уметь и желать у</w:t>
      </w:r>
      <w:r>
        <w:t>частвовать в коллективной бесе</w:t>
      </w:r>
      <w:r w:rsidRPr="00453A20">
        <w:t>де, соблюдая основные правила общения на уроке;</w:t>
      </w:r>
    </w:p>
    <w:p w:rsidR="00682629" w:rsidRDefault="00682629" w:rsidP="00682629">
      <w:pPr>
        <w:pStyle w:val="a4"/>
        <w:numPr>
          <w:ilvl w:val="0"/>
          <w:numId w:val="5"/>
        </w:numPr>
        <w:jc w:val="both"/>
      </w:pPr>
      <w:r w:rsidRPr="00453A20">
        <w:t xml:space="preserve">способность </w:t>
      </w:r>
      <w:r w:rsidR="00DB17E6">
        <w:t>понимать прочитанный текст и находить нужную информацию</w:t>
      </w:r>
      <w:r w:rsidRPr="00453A20">
        <w:t xml:space="preserve">; </w:t>
      </w:r>
    </w:p>
    <w:p w:rsidR="00682629" w:rsidRPr="00611736" w:rsidRDefault="00682629" w:rsidP="006826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682629" w:rsidRPr="00F36D85" w:rsidRDefault="00682629" w:rsidP="00682629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курса «Литературное чтение» в 3 классе у обучающихся формируются читательские навыки и умения, осмысленность чтения. В ходе формирования навыка </w:t>
      </w:r>
      <w:r w:rsidRPr="006D40A2">
        <w:rPr>
          <w:rFonts w:ascii="Times New Roman" w:hAnsi="Times New Roman" w:cs="Times New Roman"/>
          <w:b/>
          <w:sz w:val="24"/>
          <w:szCs w:val="24"/>
        </w:rPr>
        <w:t>осмысленного чтения ученик 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D85">
        <w:rPr>
          <w:rFonts w:ascii="Times New Roman" w:hAnsi="Times New Roman" w:cs="Times New Roman"/>
          <w:sz w:val="24"/>
          <w:szCs w:val="24"/>
        </w:rPr>
        <w:t>- выявлять в тексте слова и выражения, значение которых непонятно, и осознавать потребность в выяснении их смысла;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мотивы поведения героев путем выбора правильного ответа из ряда предложенных;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уметь прогнозировать содержание читаемого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lastRenderedPageBreak/>
        <w:t>- работать с заголовками: выбирать наиболее точный из предложенных учебником, озаглавливать текст или рисунок, прогнозировать содержание   по заголовку и составлять высказывания по заданному заголовку;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682629" w:rsidRPr="00F36D85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682629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эмоциональную окраску) по обложке, заглавию, рисункам.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Правильность чтения:</w:t>
      </w:r>
    </w:p>
    <w:p w:rsidR="00682629" w:rsidRPr="007A2C7D" w:rsidRDefault="00682629" w:rsidP="0068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плавное воспроизведение написанного без искажений звукобуквенного состава слов в  соответствии с орфоэпическими нормами.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Скорость чтения: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концу учебного года — 70–8</w:t>
      </w:r>
      <w:r w:rsidRPr="007A2C7D">
        <w:rPr>
          <w:rFonts w:ascii="Times New Roman" w:hAnsi="Times New Roman" w:cs="Times New Roman"/>
          <w:sz w:val="24"/>
          <w:szCs w:val="24"/>
        </w:rPr>
        <w:t>0 слов в минуту. Формирование способа чтения «по догадке».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Выразительность чтения: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 передавать эмоциональный тон персонажа, произведения;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пользоваться силой голоса для постановки логических ударений и передачи характера текста.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 и книгой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7A2C7D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 произведению представлять образ автора;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определять, от какого лица (автора-повествователя, автора-рассказчика или персонажа) ведется повествование;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характеризовать персонажи, определять собственное отношение к их поступкам;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выделять эпизод из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>- составлять подробный и творческий пересказ по измененному плану;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>ботать с с</w:t>
      </w:r>
      <w:r w:rsidRPr="007A2C7D">
        <w:rPr>
          <w:rFonts w:ascii="Times New Roman" w:hAnsi="Times New Roman" w:cs="Times New Roman"/>
          <w:sz w:val="24"/>
          <w:szCs w:val="24"/>
        </w:rPr>
        <w:t>одержанием (оглавлением);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группе книг (5–6 книг).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расширить базу </w:t>
      </w:r>
      <w:proofErr w:type="spellStart"/>
      <w:r w:rsidRPr="007A2C7D">
        <w:rPr>
          <w:rFonts w:ascii="Times New Roman" w:hAnsi="Times New Roman" w:cs="Times New Roman"/>
          <w:sz w:val="24"/>
          <w:szCs w:val="24"/>
        </w:rPr>
        <w:t>видо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C7D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Pr="007A2C7D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осознавать условность литературного творения, его отличие от реальности (за счет внимания к личности автора);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-получить элементарные понятия о рифме и лирическом герое.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682629" w:rsidRPr="007A2C7D" w:rsidRDefault="00682629" w:rsidP="0068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готовить творческий пересказ в форме дополнения текста. </w:t>
      </w:r>
    </w:p>
    <w:p w:rsidR="00682629" w:rsidRDefault="00682629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Виды речевой деятельности</w:t>
      </w:r>
    </w:p>
    <w:p w:rsidR="0070681E" w:rsidRPr="0070681E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3649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  <w:r w:rsidRPr="00613649">
        <w:rPr>
          <w:rFonts w:ascii="Times New Roman" w:hAnsi="Times New Roman"/>
          <w:sz w:val="24"/>
          <w:szCs w:val="24"/>
          <w:u w:val="single"/>
        </w:rPr>
        <w:t xml:space="preserve"> (слушание) </w:t>
      </w:r>
      <w:r w:rsidRPr="00613649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Чтение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вслух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Осмысленное, правильное, беглое, выразительное чтение с соблюдением орфоэпических и интонационных норм.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про себя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lastRenderedPageBreak/>
        <w:t xml:space="preserve">Осознание при чтении про себя смысла доступных по объёму и жанру произведений. Выбор вида чтения (просмотровое ознакомительное, поисковое/выборочное, творческое, изучающее). Умение находить в тексте необходимую информацию.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разными видами текста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Прогнозирование содержания книги перед чтением и в процессе чтения.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Определение темы текста, главной мысли.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613649">
        <w:rPr>
          <w:rFonts w:ascii="Times New Roman" w:hAnsi="Times New Roman"/>
          <w:sz w:val="24"/>
          <w:szCs w:val="24"/>
        </w:rPr>
        <w:t>озаглавливание</w:t>
      </w:r>
      <w:proofErr w:type="spellEnd"/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вербального плана.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текстом художественного произведения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описаний), жанр, структура (композиция).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Составление плана (цитатного,  вопросного, в виде самостоятельно сформулированных повествовательных предложений).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 картин.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учебными и научно-популярными текстами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Осознание особенностей научно-популярного текста, связанных с передачей информации. Определение главной мысли текста. Деление текста на части. Определение </w:t>
      </w:r>
      <w:proofErr w:type="spellStart"/>
      <w:r w:rsidRPr="0061364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. Ключевые (опорные) слова. Построение алгоритма деятельности по воспроизведению текста. Воспроизведение текста с опорой на ключевые слова, план, схему. Отбор главного в содержании текста. Подробный и выборочный пересказ текста.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Библиографическая культура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Книга: учебная, художественная, справочная. Книга как особый вид искусства и как источник знаний. Элементы книги.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lastRenderedPageBreak/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каталожной карточки.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Самостоятельный поиск книг на заданную учителем тему.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Говорение (культура речевого общения)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не перебивая, собеседника и в вежливой форме высказывать свою точку зрения по обсуждаемому произведению (учебному научно-популярному, художественному).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Использование норм речевого этикета в условиях как учебного, так и </w:t>
      </w:r>
      <w:proofErr w:type="spellStart"/>
      <w:r w:rsidRPr="00613649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общения.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Освоение монолога как формы речевого высказывания: отбор и использование изобразительно-выразительных средств языка для создания собственного устного высказывания.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Отражение основной мысли текста в высказывании. Передача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рассказ по иллюстрациям и репродукциям картин на заданную тему, по аналогии с прочитанным.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Письмо (культура письменной речи)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текст-рассуждение. Создание собственных письменных высказываний: эссе, рассказ по картине, отзыв, аннотация.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Круг чтения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В третьем классе на первый план выходят следующие задачи: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приобщение детей к основам литературы как искусства слова и создание при этом условий для постижения ребёнком окружающего мира и самого себя. В силу этого круг чтения третьеклассников весьма широк: фольклорные и литературные художественные </w:t>
      </w:r>
    </w:p>
    <w:p w:rsidR="0070681E" w:rsidRPr="00613649" w:rsidRDefault="0070681E" w:rsidP="007068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70681E" w:rsidRDefault="0070681E" w:rsidP="0068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8"/>
        <w:gridCol w:w="3015"/>
        <w:gridCol w:w="5424"/>
        <w:gridCol w:w="4122"/>
        <w:gridCol w:w="2243"/>
      </w:tblGrid>
      <w:tr w:rsidR="00682629" w:rsidTr="00E7142B">
        <w:tc>
          <w:tcPr>
            <w:tcW w:w="548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24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22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243" w:type="dxa"/>
          </w:tcPr>
          <w:p w:rsidR="00682629" w:rsidRPr="000C13A4" w:rsidRDefault="00682629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Труд человека кормит, а лень портит (12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«Лопата»; Е.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Карганова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«Лекарство без рецепта»; К. Ушинский «Как рубашка в поле выросла»; Е. Благинина «Не мешайте мне трудиться»*; С.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«Бревно»; русская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«Странное дело».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 тексте слова и выражения, значение которых непонятно, и осознавать потребность в выяснении их смысла;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 изучаемых произведений,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Мудрец отличен от глупца тем, что он мыслит до конца (8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«Дочь-семилетка», «Морской царь и Василиса Премудрая»; армянская сказка «Золотое яблоко»; Кир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«Авгиева лаборатория».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70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текста. Выделять опорные слова. </w:t>
            </w:r>
            <w:r w:rsidR="0070681E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персонажей. Уметь прогнозировать содержание читаемого.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«Унылая пора! Очей очарованье!..» (6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К. Бальмонт «Осень»*; И. Соколов-Микитов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>»; Ф. Тютчев «Листья»; А. Фет «Ласточки пропали...»; К. Паустовский «Барсучий нос»; А. С. Пушкин «Осень»*;  М. Лермонтов «Осень»; А. К. Толстой «Осень! Обсыпается весь наш бедный сад...»; Н. Некрасов «Славная осень! Здоровый,  ядрёный...».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словами текста.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Выявлять смысловой и эмоциональный подтекст.</w:t>
            </w:r>
          </w:p>
        </w:tc>
        <w:tc>
          <w:tcPr>
            <w:tcW w:w="2243" w:type="dxa"/>
          </w:tcPr>
          <w:p w:rsidR="00682629" w:rsidRDefault="00682629" w:rsidP="0070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изучаемых произведений, выразительное чтение </w:t>
            </w:r>
            <w:r w:rsidR="0070681E">
              <w:rPr>
                <w:rFonts w:ascii="Times New Roman" w:hAnsi="Times New Roman" w:cs="Times New Roman"/>
                <w:sz w:val="24"/>
                <w:szCs w:val="24"/>
              </w:rPr>
              <w:t>, заучивание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Много хватать — своё потерять (4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Английская сказка «Женщина, которая жила в бутылке»;  Я. Аким «Жадина»; В. Зотов «Бабушкин халат»; Дж.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 «Солнце и туча».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тему небольшого текста.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смысловой и эмоциональный подтекст.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Тайное </w:t>
            </w: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всегда становится явным (11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70681E" w:rsidRPr="00613649" w:rsidRDefault="0070681E" w:rsidP="00706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B. Драгунский «Тайное становится явным»; Н. Носов «Огурцы»; В. Осеева «Почему?»; шведская сказка «Принцесса-лгунья»; Л. Пантелеев «Честное слово».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F4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идею произведения путем выбора из ряда пословиц той, которая наиболее точно выражает его главную мысль. Находить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мысль, сформулированную в тексте. </w:t>
            </w:r>
            <w:r w:rsidR="00F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мотивы поведения героев путем выбора правильного ответа из ряда предложенных. Осознавать авторское и собственное отношение к персонажам</w:t>
            </w:r>
            <w:r w:rsidR="00F40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словесное, графическое и музыкальное рисование, творческий пересказ.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«Ежели вы вежливы...» (3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C. Маршак «Урок вежливости»; И. Пивоварова «Вежливый ослик»;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«Очень вежливый Индюк»; В. Осеева «Волшебное слово».</w:t>
            </w:r>
          </w:p>
          <w:p w:rsidR="00682629" w:rsidRDefault="00682629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«Снег летает и сверкает...» (9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С. Есенин «Берёза»*; М. Пришвин «Деревья в лесу»;  И. Никитин «Весело сияет месяц над селом...»; А. С. Пушкин «Зимний вечер»; А. Блок «Ветхая избушка»; И. Суриков «Детство»; З. Александрова «Снежок»*; Саша  Чёрный «На коньках»; B. Драгунский «Кот в сапогах»; С. Дрожжин «Снег летает и сверкает...»*; К. Бальмонт «Снежинка»; С. Есенин  «Пороша», «Поёт зима – аукает...».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персонажи, определять собственное отношение к их </w:t>
            </w:r>
            <w:r w:rsidR="0006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682629" w:rsidTr="00E7142B">
        <w:tc>
          <w:tcPr>
            <w:tcW w:w="548" w:type="dxa"/>
          </w:tcPr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Каждый своё получил (18 ч)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Эстонская сказка «Каждый своё получил»; латышская сказка «Два брата»;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Ярмыш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«Добрый Клён», «Озеро»; узбекская сказка «Черепаха и скорпион»; И. Крылов «Чиж и Голубь»*; Л. Н. Толстой «Белка и волк», «Комар и лев»; Г.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«В старой сказке»; русские народные сказки «Баба-Яга», «Падчерица и мачехина дочка»;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«Серая Звёздочка»; английская сказка «Хромая Молли»; чешская сказка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 итальянская сказка «Дары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феи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Кренского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озера»;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«Песенка про сказку».</w:t>
            </w:r>
          </w:p>
          <w:p w:rsidR="00682629" w:rsidRDefault="00682629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книге по обложке: прогнозировать тему, жанр, характер текста. Ориентироваться в книге. Работать с содержанием(оглавлением).</w:t>
            </w:r>
          </w:p>
        </w:tc>
        <w:tc>
          <w:tcPr>
            <w:tcW w:w="2243" w:type="dxa"/>
          </w:tcPr>
          <w:p w:rsidR="00682629" w:rsidRDefault="00682629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 (8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«Разговаривали вещи»; X. К. Андерсен «Пятеро из одного стручка», «Ель»; Е. Пермяк «Некрасивая Ёлка»;  Е. Клюев «Сказки Простого Карандаша».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За доброе дело стой смело (9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«Иван – крестьянский сын и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Н. Артюхова «Трусиха»; Э.Киселёва «Мальчик-Огонёк»; Б. Полевой «Последний день Матвея Кузьмина»; В. Высоцкий «Он не вернулся из боя»; C.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«Страшный клад»; С. Маршак «Рассказ о неизвестном герое».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содержанием(оглавлением).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06231D" w:rsidTr="00E7142B">
        <w:tc>
          <w:tcPr>
            <w:tcW w:w="548" w:type="dxa"/>
          </w:tcPr>
          <w:p w:rsidR="0006231D" w:rsidRDefault="0006231D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Кто родителей почитает, тот вовек не погибает (14 ч)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В. Осеева «Печенье», «Лекарство»; Б. Емельянов «Мамины руки»; Л. Яковлев «Альбом фотографий»; Л.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«Бабушкины руки»; В. Драгунский «...Бы»; Н. Артюхова «Трудный вечер»; М. Зощенко «Золотые слова»; адыгейская сказка «Девочка-птичка»; испанская сказка «Птица-Правда»; A. Платонов «Разноцветная бабочка»; русская народная сказка «Подземные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>царства».</w:t>
            </w:r>
          </w:p>
          <w:p w:rsidR="0006231D" w:rsidRPr="00613649" w:rsidRDefault="0006231D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  Определять мотивы поведения героев путем выбора правильного ответа из ряда предложенных. 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 и собственное отношение к персонажам.</w:t>
            </w:r>
          </w:p>
        </w:tc>
        <w:tc>
          <w:tcPr>
            <w:tcW w:w="2243" w:type="dxa"/>
          </w:tcPr>
          <w:p w:rsidR="0006231D" w:rsidRDefault="0006231D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словесное, графическое и музыкальное рисование,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5" w:type="dxa"/>
          </w:tcPr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Весна идёт, весне дорогу!.. (9 ч)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Ф. Тютчев «Зима недаром злится...»*; М. Пришвин «Капля и камень»; В.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«Три ветки мимозы»; И. Северянин «Отчего?»; Г. Новицкая «Подснежник»; B. Берестов «Мать-и-мачеха»; Н. Гоголь «Весна, долго задерживаемая холодами...»; А. Плещеев «Весна» («Песни жаворонков снова...»); К. Паустовский «Стальное колечко»; А. Майков «Ласточка примчалась...»; А. К. Толстой «Звонче жаворонка пенье...»*; А. Фет «Я пришёл к тебе с приветом...»; А. Чехов «Весной»; Я. Аким  «Апрель»; А. Блок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>»; Л. Чарская «Дивные звуки»; Е. Благинина «Черёмуха».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чтение наизусть,</w:t>
            </w:r>
          </w:p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142B" w:rsidRDefault="00E7142B" w:rsidP="00E7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Любовь – волшебная страна (14 ч)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В. Берестов «Вечер. В мокрых цветах подоконник...»; Н. Вагнер «Сказка»; братья Гримм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Рапунцель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французская сказка «Красавица и Чудовище»; X. К. Андерсен «Ромашка»; Ш.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Сильверстейн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«Щедрое дерево»; русская народная сказка «Пёрышко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Финиста-ясна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сокола»; польская сказка «Каменный Принц и Прекрасная Померанца»; А. Фет «Облаком волнистым...»*;  И. Тургенев «Воробей».</w:t>
            </w:r>
          </w:p>
          <w:p w:rsidR="00E7142B" w:rsidRPr="00613649" w:rsidRDefault="00E7142B" w:rsidP="00062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содержанием(оглавлением).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Чудесное – рядом (11 ч)</w:t>
            </w:r>
          </w:p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«Чудо»; А. Прокофьев «Люблю берёзку русскую...»; К. Паустовский «Заботливый цветок»; В. Жуковский «Родного неба милый свет...»*; С. Маршак «О том, как хороша природа»; Н. Абрамцева «Радуга»; Ю.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«Берег бродячих камешков»; М. Пришвин </w:t>
            </w:r>
            <w:r w:rsidRPr="00613649">
              <w:rPr>
                <w:rFonts w:ascii="Times New Roman" w:hAnsi="Times New Roman"/>
                <w:sz w:val="24"/>
                <w:szCs w:val="24"/>
              </w:rPr>
              <w:lastRenderedPageBreak/>
              <w:t>«Дятел»; В. Астафьев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Скрип»; О.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«Счастье»; Б.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всего?»; белорусская сказка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Музыка-чародейник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итальянская сказка «Тайна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Флорио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»; И.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«Давайте дружить»; Ю. Ким «Летучий ковёр»; В. 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Шефнер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 «Миг».</w:t>
            </w:r>
          </w:p>
          <w:p w:rsidR="00E7142B" w:rsidRPr="00613649" w:rsidRDefault="00E7142B" w:rsidP="00E71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  Определять мотивы поведения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выбора правильного ответа из ряда предложенных. Осознавать авторское и собственное отношение к персонажам.</w:t>
            </w:r>
          </w:p>
        </w:tc>
        <w:tc>
          <w:tcPr>
            <w:tcW w:w="2243" w:type="dxa"/>
          </w:tcPr>
          <w:p w:rsidR="00E7142B" w:rsidRDefault="00E7142B" w:rsidP="005C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словесное, графическое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рисование, творческий пересказ.</w:t>
            </w:r>
          </w:p>
        </w:tc>
      </w:tr>
      <w:tr w:rsidR="00E7142B" w:rsidTr="00E7142B">
        <w:tc>
          <w:tcPr>
            <w:tcW w:w="548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7142B" w:rsidRPr="00F12DE7" w:rsidRDefault="00E7142B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24" w:type="dxa"/>
          </w:tcPr>
          <w:p w:rsidR="00E7142B" w:rsidRPr="00F12DE7" w:rsidRDefault="00E7142B" w:rsidP="005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122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7142B" w:rsidRDefault="00E7142B" w:rsidP="005C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22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Литературоведческая пропедевтика (практическое освоение)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Накопление разнообразных </w:t>
      </w:r>
      <w:proofErr w:type="spellStart"/>
      <w:r w:rsidRPr="00613649">
        <w:rPr>
          <w:rFonts w:ascii="Times New Roman" w:hAnsi="Times New Roman"/>
          <w:sz w:val="24"/>
          <w:szCs w:val="24"/>
        </w:rPr>
        <w:t>видо-жанровых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представлений об эпосе и лирике (сказки и рассказы в прозе и стихах, басни, песни, легенда, эпические и лирические стихотворения, очерки). Общее представление о жанрах, особенностях композиции и выразительных средствах. 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 Выделение художественных особенностей сказок, их структуры (зачин, троекратный повтор, концовка) и лексики, умение отличать сказку от рассказа.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Ориентировка в литературных понятиях: художественное произведение, художественный образ, эпизод, автор (рассказчик), сюжет, тема; герой произведения: его портрет, речь, поступки, мысли, отношение автора к герою.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Нахождение в тексте, определение функций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Общее представление о разных видах текстов: повествование (рассказ), описание (портрет, пейзаж, интерьер), рассуждение (монолог героя, диалог героев).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Творческая деятельность (на основе литературных произведений)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выразительное чтение, драматизация (чтение по ролям, живые картины, произнесение реплик героя с использованием мимики,  развёрнутая драматизация); словесное, графическое, музыкальное иллюстрирование; составление диафильма (комикса) и виртуальная экранизация; творческий пересказ, создание собственного текста на основе художественного произведения (текст по аналогии).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Внеурочная деятельность</w:t>
      </w:r>
      <w:r w:rsidRPr="00613649">
        <w:rPr>
          <w:rFonts w:ascii="Times New Roman" w:hAnsi="Times New Roman"/>
          <w:sz w:val="24"/>
          <w:szCs w:val="24"/>
        </w:rPr>
        <w:t xml:space="preserve"> на основе прочитанного на уроках литературного чтения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Пополнение и структуризация классной библиотечки (уголка чтения).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подготовке и проведении литературных викторин по творчеству любимых писателей.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рисунков к прочитанным произведениям.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конкурсах чтецов.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коллажей по темам «Осень», «Зима», «Весна».</w:t>
      </w:r>
    </w:p>
    <w:p w:rsidR="00051322" w:rsidRPr="00613649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сборника любимых стихотворений о природе.</w:t>
      </w:r>
    </w:p>
    <w:p w:rsidR="00051322" w:rsidRPr="007B2148" w:rsidRDefault="00051322" w:rsidP="00051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Сочинение собственных произведений в жанре очерка, сказки.</w:t>
      </w:r>
    </w:p>
    <w:p w:rsidR="00682629" w:rsidRDefault="00682629" w:rsidP="00051322">
      <w:pPr>
        <w:pStyle w:val="a4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</w:p>
    <w:p w:rsidR="009163DC" w:rsidRPr="00051322" w:rsidRDefault="009163DC" w:rsidP="00051322">
      <w:pPr>
        <w:pStyle w:val="a4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</w:p>
    <w:p w:rsidR="00682629" w:rsidRPr="00F36D85" w:rsidRDefault="00682629" w:rsidP="006826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D85">
        <w:rPr>
          <w:rFonts w:ascii="Times New Roman" w:hAnsi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Оценка достижения предметных результатов ведётся как в ходе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  Итоговый контроль по проверке чтения вслух проводится индивидуально, для этого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Учитывая особенности уровня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навыка чтения второклассников, учитель ставит конкретные задачи контролирующей деятельности: проверка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50 – 60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682629" w:rsidRPr="00F36D85" w:rsidRDefault="00E7142B" w:rsidP="006826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3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Рекомендуемыми способами оценивания результативности обучения чтению являются: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замер скорости чтения(желательно в скрытой для детей форме);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выразительность чтения (умение передать общий характер текста с помощью интонационных средств: мелодики, </w:t>
      </w:r>
      <w:proofErr w:type="spellStart"/>
      <w:r w:rsidRPr="00F36D85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F36D85">
        <w:rPr>
          <w:rFonts w:ascii="Times New Roman" w:hAnsi="Times New Roman"/>
          <w:sz w:val="24"/>
          <w:szCs w:val="24"/>
        </w:rPr>
        <w:t>, пауз, логических ударений, громкости и эмоциональной окраски голоса);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на составление плана, пересказа, собственного высказывания;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по ориентировке в книгах;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 и т.п.);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соблюдением обучающимися правил коллективной и групповой работы;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наблюдения за читательской деятельностью учащихся;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анализ творческих работ учащихся (в том числе входящих в рабочие тетради).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Для оценивания используются тесты, разработанные в соответствии </w:t>
      </w:r>
      <w:r w:rsidR="00E7142B">
        <w:rPr>
          <w:rFonts w:ascii="Times New Roman" w:hAnsi="Times New Roman"/>
          <w:sz w:val="24"/>
          <w:szCs w:val="24"/>
        </w:rPr>
        <w:t>с программой по литературе для 3</w:t>
      </w:r>
      <w:r w:rsidRPr="00F36D85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Pr="00F36D8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О.В. Литературное чтение</w:t>
      </w:r>
      <w:r w:rsidR="00E7142B">
        <w:rPr>
          <w:rFonts w:ascii="Times New Roman" w:hAnsi="Times New Roman"/>
          <w:sz w:val="24"/>
          <w:szCs w:val="24"/>
        </w:rPr>
        <w:t>: Тесты: 3</w:t>
      </w:r>
      <w:r w:rsidRPr="00F36D85">
        <w:rPr>
          <w:rFonts w:ascii="Times New Roman" w:hAnsi="Times New Roman"/>
          <w:sz w:val="24"/>
          <w:szCs w:val="24"/>
        </w:rPr>
        <w:t xml:space="preserve"> класс.).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</w:p>
    <w:p w:rsidR="00682629" w:rsidRPr="00F36D85" w:rsidRDefault="00E7142B" w:rsidP="006826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3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</w:t>
      </w:r>
      <w:r>
        <w:rPr>
          <w:rFonts w:ascii="Times New Roman" w:hAnsi="Times New Roman"/>
          <w:sz w:val="24"/>
          <w:szCs w:val="24"/>
        </w:rPr>
        <w:t>о 2</w:t>
      </w:r>
      <w:r w:rsidR="00682629" w:rsidRPr="00F36D85">
        <w:rPr>
          <w:rFonts w:ascii="Times New Roman" w:hAnsi="Times New Roman"/>
          <w:sz w:val="24"/>
          <w:szCs w:val="24"/>
        </w:rPr>
        <w:t xml:space="preserve"> классе, на более сложном литературном материале выявляется </w:t>
      </w:r>
      <w:proofErr w:type="spellStart"/>
      <w:r w:rsidR="00682629" w:rsidRPr="00F36D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682629" w:rsidRPr="00F36D85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 роли авторского начала в произведении;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сопоставление представлений об авторе;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lastRenderedPageBreak/>
        <w:t>- определение отношения автора к персонажам;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определение, от какого лица ведется повествование;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характеристика персонажей, определение собственного отношения к их поступкам;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выделение эпизода из текста;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6D85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эпизодов и небольших текстов;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восстановление деформированного картинного плана;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картинного плана;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нахождение нужного материала в тексте (выборочное чтение);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узнавание наиболее популярных жанров: сказка, рассказ, стихотворение, небылица, считалка, загадка, песенка, побасёнка;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осознание роли таких средств выразительности, как повтор слов, олицетворение, сравнение, эпитет;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подготовка простейшего </w:t>
      </w:r>
      <w:proofErr w:type="spellStart"/>
      <w:r w:rsidRPr="00F36D85">
        <w:rPr>
          <w:rFonts w:ascii="Times New Roman" w:hAnsi="Times New Roman"/>
          <w:sz w:val="24"/>
          <w:szCs w:val="24"/>
        </w:rPr>
        <w:t>тест-диалога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для чтения по ролям;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правильное называние книги;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представлений о книге по обложке;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ориентирование в небольшой группе книг.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Тесты для замера навыка чтения про себя </w:t>
      </w:r>
      <w:r w:rsidR="00E7142B"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определяют лишь понимание и скорость чтения. Тесты для замера техники чтения вслух </w:t>
      </w:r>
      <w:r w:rsidR="00E7142B"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</w:t>
      </w:r>
      <w:proofErr w:type="spellStart"/>
      <w:r w:rsidRPr="00F36D85">
        <w:rPr>
          <w:rFonts w:ascii="Times New Roman" w:hAnsi="Times New Roman"/>
          <w:sz w:val="24"/>
          <w:szCs w:val="24"/>
        </w:rPr>
        <w:t>дочитывания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ребенком произведения проверяется умение устно отвечать на вопросы, высказывать свое отношение к персонажам, делать пересказ какого-либо эпизода или небольшого текста.</w:t>
      </w:r>
    </w:p>
    <w:p w:rsidR="00682629" w:rsidRPr="00F36D85" w:rsidRDefault="00682629" w:rsidP="00682629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Индивидуальная работа с учащимися</w:t>
      </w:r>
    </w:p>
    <w:p w:rsidR="00682629" w:rsidRPr="00051322" w:rsidRDefault="00682629" w:rsidP="00051322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Работа над увеличением скорости чтения. Работа над правильностью и осознанностью чтения. Развивать интерес к чтению. Работа над развитием речи</w:t>
      </w:r>
      <w:r>
        <w:rPr>
          <w:rFonts w:ascii="Times New Roman" w:hAnsi="Times New Roman"/>
          <w:sz w:val="24"/>
          <w:szCs w:val="24"/>
        </w:rPr>
        <w:t>.</w:t>
      </w:r>
    </w:p>
    <w:p w:rsidR="00682629" w:rsidRPr="00F36D85" w:rsidRDefault="00682629" w:rsidP="00682629">
      <w:pPr>
        <w:rPr>
          <w:rFonts w:ascii="Times New Roman" w:hAnsi="Times New Roman" w:cs="Times New Roman"/>
          <w:sz w:val="24"/>
          <w:szCs w:val="24"/>
        </w:rPr>
      </w:pPr>
    </w:p>
    <w:p w:rsidR="00682629" w:rsidRPr="00F36D85" w:rsidRDefault="00682629" w:rsidP="00682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9" w:rsidRPr="00F36D85" w:rsidRDefault="00682629" w:rsidP="00682629">
      <w:pPr>
        <w:rPr>
          <w:rFonts w:ascii="Times New Roman" w:hAnsi="Times New Roman" w:cs="Times New Roman"/>
          <w:sz w:val="24"/>
          <w:szCs w:val="24"/>
        </w:rPr>
      </w:pPr>
    </w:p>
    <w:p w:rsidR="00215545" w:rsidRDefault="00215545"/>
    <w:sectPr w:rsidR="00215545" w:rsidSect="008A23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2">
    <w:nsid w:val="037B2F8A"/>
    <w:multiLevelType w:val="hybridMultilevel"/>
    <w:tmpl w:val="DF92A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ED6F1E"/>
    <w:multiLevelType w:val="hybridMultilevel"/>
    <w:tmpl w:val="32D8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4441"/>
    <w:multiLevelType w:val="hybridMultilevel"/>
    <w:tmpl w:val="6A06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5190"/>
    <w:multiLevelType w:val="hybridMultilevel"/>
    <w:tmpl w:val="7EAE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B2A27"/>
    <w:multiLevelType w:val="hybridMultilevel"/>
    <w:tmpl w:val="C8D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F6EE9"/>
    <w:multiLevelType w:val="hybridMultilevel"/>
    <w:tmpl w:val="618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629"/>
    <w:rsid w:val="00042320"/>
    <w:rsid w:val="00051322"/>
    <w:rsid w:val="0006231D"/>
    <w:rsid w:val="000977EA"/>
    <w:rsid w:val="00215545"/>
    <w:rsid w:val="002D1535"/>
    <w:rsid w:val="00371B78"/>
    <w:rsid w:val="003A5DF8"/>
    <w:rsid w:val="00561591"/>
    <w:rsid w:val="00644A80"/>
    <w:rsid w:val="00682629"/>
    <w:rsid w:val="006915D4"/>
    <w:rsid w:val="0070681E"/>
    <w:rsid w:val="009163DC"/>
    <w:rsid w:val="00A24A37"/>
    <w:rsid w:val="00A401A3"/>
    <w:rsid w:val="00BE0C47"/>
    <w:rsid w:val="00D816BC"/>
    <w:rsid w:val="00DB17E6"/>
    <w:rsid w:val="00E7142B"/>
    <w:rsid w:val="00F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82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26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26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8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68262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Текст Знак"/>
    <w:basedOn w:val="a0"/>
    <w:link w:val="a8"/>
    <w:rsid w:val="0068262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1">
    <w:name w:val="Абзац списка1"/>
    <w:basedOn w:val="a"/>
    <w:rsid w:val="009163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9163D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2017-08-31T12:29:00Z</cp:lastPrinted>
  <dcterms:created xsi:type="dcterms:W3CDTF">2017-06-21T04:29:00Z</dcterms:created>
  <dcterms:modified xsi:type="dcterms:W3CDTF">2022-09-11T11:52:00Z</dcterms:modified>
</cp:coreProperties>
</file>