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8B" w:rsidRDefault="0032198B" w:rsidP="003219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32198B" w:rsidRDefault="0032198B" w:rsidP="003219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 «Окружающий мир»</w:t>
      </w:r>
    </w:p>
    <w:p w:rsidR="0032198B" w:rsidRDefault="0032198B" w:rsidP="0032198B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УМК «Школа России»</w:t>
      </w:r>
    </w:p>
    <w:p w:rsidR="0032198B" w:rsidRPr="00BE2409" w:rsidRDefault="0032198B" w:rsidP="00BE2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40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E434B" w:rsidRPr="00BE2409" w:rsidRDefault="000E434B" w:rsidP="000E434B">
      <w:pPr>
        <w:pStyle w:val="Style1"/>
        <w:widowControl/>
        <w:spacing w:line="240" w:lineRule="auto"/>
        <w:ind w:left="360" w:firstLine="348"/>
        <w:jc w:val="left"/>
      </w:pPr>
      <w:r w:rsidRPr="00BE2409">
        <w:t xml:space="preserve">Данная программа разработана в соответствии с </w:t>
      </w:r>
      <w:r w:rsidRPr="00BE2409">
        <w:rPr>
          <w:rStyle w:val="FontStyle19"/>
          <w:b/>
          <w:sz w:val="24"/>
          <w:szCs w:val="24"/>
        </w:rPr>
        <w:t>авторской программой  А. А. Плешакова «Окружающий мир</w:t>
      </w:r>
      <w:r>
        <w:rPr>
          <w:rStyle w:val="FontStyle19"/>
          <w:b/>
          <w:sz w:val="24"/>
          <w:szCs w:val="24"/>
        </w:rPr>
        <w:t>.</w:t>
      </w:r>
      <w:r w:rsidRPr="0073613A">
        <w:rPr>
          <w:rStyle w:val="FontStyle108"/>
        </w:rPr>
        <w:t xml:space="preserve"> </w:t>
      </w:r>
      <w:r>
        <w:rPr>
          <w:rStyle w:val="FontStyle19"/>
        </w:rPr>
        <w:t>Р</w:t>
      </w:r>
      <w:r>
        <w:t>абочие</w:t>
      </w:r>
      <w:r w:rsidRPr="00BE2409">
        <w:t xml:space="preserve"> программ</w:t>
      </w:r>
      <w:r>
        <w:t>ы. Предметная линия учебников системы</w:t>
      </w:r>
      <w:r w:rsidRPr="00BE2409">
        <w:t xml:space="preserve"> «Школа России» 1-4 классы</w:t>
      </w:r>
      <w:r>
        <w:t>.</w:t>
      </w:r>
      <w:r w:rsidRPr="00BE2409">
        <w:t xml:space="preserve"> Москва</w:t>
      </w:r>
      <w:r>
        <w:t xml:space="preserve">, </w:t>
      </w:r>
      <w:r w:rsidRPr="00BE2409">
        <w:t xml:space="preserve"> </w:t>
      </w:r>
      <w:r>
        <w:t>«Просвещение», 2019 г.</w:t>
      </w:r>
    </w:p>
    <w:p w:rsidR="00F54A0A" w:rsidRPr="00BE2409" w:rsidRDefault="00F54A0A" w:rsidP="00BE2409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E2409">
        <w:rPr>
          <w:rFonts w:ascii="Times New Roman" w:hAnsi="Times New Roman" w:cs="Times New Roman"/>
          <w:sz w:val="24"/>
          <w:szCs w:val="24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</w:t>
      </w:r>
      <w:r w:rsidR="00A54863">
        <w:rPr>
          <w:rFonts w:ascii="Times New Roman" w:hAnsi="Times New Roman" w:cs="Times New Roman"/>
          <w:sz w:val="24"/>
          <w:szCs w:val="24"/>
        </w:rPr>
        <w:t xml:space="preserve"> программу не внесено изменений.</w:t>
      </w:r>
      <w:r w:rsidRPr="00BE2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863" w:rsidRDefault="00A54863" w:rsidP="00BE24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D66" w:rsidRPr="00BE2409" w:rsidRDefault="00B803D8" w:rsidP="00BE24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409">
        <w:rPr>
          <w:rFonts w:ascii="Times New Roman" w:hAnsi="Times New Roman" w:cs="Times New Roman"/>
          <w:b/>
          <w:sz w:val="24"/>
          <w:szCs w:val="24"/>
        </w:rPr>
        <w:t>Учебно-методический комплекс:</w:t>
      </w:r>
    </w:p>
    <w:p w:rsidR="00B803D8" w:rsidRPr="00AF4C45" w:rsidRDefault="00B803D8" w:rsidP="00BE24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F4C45">
        <w:rPr>
          <w:rFonts w:ascii="Times New Roman" w:hAnsi="Times New Roman" w:cs="Times New Roman"/>
          <w:sz w:val="24"/>
          <w:szCs w:val="24"/>
        </w:rPr>
        <w:t xml:space="preserve">Плешаков А.А., </w:t>
      </w:r>
      <w:proofErr w:type="spellStart"/>
      <w:r w:rsidRPr="00AF4C45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AF4C45">
        <w:rPr>
          <w:rFonts w:ascii="Times New Roman" w:hAnsi="Times New Roman" w:cs="Times New Roman"/>
          <w:sz w:val="24"/>
          <w:szCs w:val="24"/>
        </w:rPr>
        <w:t xml:space="preserve"> Е.А. Окружающий мир. Учебник. 4 класс. В 2 ч. Ч.1 – М.: Просвещение, </w:t>
      </w:r>
      <w:r w:rsidR="00AF4C45">
        <w:rPr>
          <w:rFonts w:ascii="Times New Roman" w:hAnsi="Times New Roman" w:cs="Times New Roman"/>
          <w:sz w:val="24"/>
          <w:szCs w:val="24"/>
        </w:rPr>
        <w:t>2020</w:t>
      </w:r>
    </w:p>
    <w:p w:rsidR="00B803D8" w:rsidRPr="00AF4C45" w:rsidRDefault="00B803D8" w:rsidP="00BE24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F4C45">
        <w:rPr>
          <w:rFonts w:ascii="Times New Roman" w:hAnsi="Times New Roman" w:cs="Times New Roman"/>
          <w:sz w:val="24"/>
          <w:szCs w:val="24"/>
        </w:rPr>
        <w:t xml:space="preserve">Плешаков А.А., </w:t>
      </w:r>
      <w:proofErr w:type="spellStart"/>
      <w:r w:rsidRPr="00AF4C45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AF4C45">
        <w:rPr>
          <w:rFonts w:ascii="Times New Roman" w:hAnsi="Times New Roman" w:cs="Times New Roman"/>
          <w:sz w:val="24"/>
          <w:szCs w:val="24"/>
        </w:rPr>
        <w:t xml:space="preserve"> Е.А. Окружающий мир. Учебник. 4 класс. В 2 ч. Ч.2 – М.: Просвещение, </w:t>
      </w:r>
      <w:r w:rsidR="00AF4C45">
        <w:rPr>
          <w:rFonts w:ascii="Times New Roman" w:hAnsi="Times New Roman" w:cs="Times New Roman"/>
          <w:sz w:val="24"/>
          <w:szCs w:val="24"/>
        </w:rPr>
        <w:t>2020</w:t>
      </w:r>
    </w:p>
    <w:p w:rsidR="00B803D8" w:rsidRPr="00AF4C45" w:rsidRDefault="00B803D8" w:rsidP="00BE24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F4C45">
        <w:rPr>
          <w:rFonts w:ascii="Times New Roman" w:hAnsi="Times New Roman" w:cs="Times New Roman"/>
          <w:sz w:val="24"/>
          <w:szCs w:val="24"/>
        </w:rPr>
        <w:t xml:space="preserve">Плешаков А.А., </w:t>
      </w:r>
      <w:proofErr w:type="spellStart"/>
      <w:r w:rsidRPr="00AF4C45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AF4C45">
        <w:rPr>
          <w:rFonts w:ascii="Times New Roman" w:hAnsi="Times New Roman" w:cs="Times New Roman"/>
          <w:sz w:val="24"/>
          <w:szCs w:val="24"/>
        </w:rPr>
        <w:t xml:space="preserve"> Е.А. Окружающий мир. Рабочая тетрадь. 4 класс. В 2 ч. Ч.1 – М.: Просвещение, </w:t>
      </w:r>
      <w:r w:rsidR="00AF4C45">
        <w:rPr>
          <w:rFonts w:ascii="Times New Roman" w:hAnsi="Times New Roman" w:cs="Times New Roman"/>
          <w:sz w:val="24"/>
          <w:szCs w:val="24"/>
        </w:rPr>
        <w:t>2022</w:t>
      </w:r>
    </w:p>
    <w:p w:rsidR="00B803D8" w:rsidRPr="00AF4C45" w:rsidRDefault="00B803D8" w:rsidP="00BE24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F4C45">
        <w:rPr>
          <w:rFonts w:ascii="Times New Roman" w:hAnsi="Times New Roman" w:cs="Times New Roman"/>
          <w:sz w:val="24"/>
          <w:szCs w:val="24"/>
        </w:rPr>
        <w:t xml:space="preserve">Плешаков А.А., </w:t>
      </w:r>
      <w:proofErr w:type="spellStart"/>
      <w:r w:rsidRPr="00AF4C45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AF4C45">
        <w:rPr>
          <w:rFonts w:ascii="Times New Roman" w:hAnsi="Times New Roman" w:cs="Times New Roman"/>
          <w:sz w:val="24"/>
          <w:szCs w:val="24"/>
        </w:rPr>
        <w:t xml:space="preserve"> Е.А. Окружающий мир. Рабочая тетрадь. 4 класс. В 2 ч. Ч.2 – М.: Просвещение, </w:t>
      </w:r>
      <w:r w:rsidR="009A256B" w:rsidRPr="00AF4C45">
        <w:rPr>
          <w:rFonts w:ascii="Times New Roman" w:hAnsi="Times New Roman" w:cs="Times New Roman"/>
          <w:sz w:val="24"/>
          <w:szCs w:val="24"/>
        </w:rPr>
        <w:t>20</w:t>
      </w:r>
      <w:r w:rsidR="00AF4C45">
        <w:rPr>
          <w:rFonts w:ascii="Times New Roman" w:hAnsi="Times New Roman" w:cs="Times New Roman"/>
          <w:sz w:val="24"/>
          <w:szCs w:val="24"/>
        </w:rPr>
        <w:t>22</w:t>
      </w:r>
    </w:p>
    <w:p w:rsidR="00587D66" w:rsidRPr="00BE2409" w:rsidRDefault="00587D66" w:rsidP="00BE24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587D66" w:rsidRPr="00BE2409" w:rsidRDefault="00587D66" w:rsidP="00BE2409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E2409">
        <w:rPr>
          <w:rFonts w:ascii="Times New Roman" w:eastAsia="Calibri" w:hAnsi="Times New Roman" w:cs="Times New Roman"/>
          <w:sz w:val="24"/>
          <w:szCs w:val="24"/>
        </w:rPr>
        <w:t xml:space="preserve">Учебный предмет «Окружающий мир» в Базисном учебном плане относится к образовательной области «Обществознание и естествознание». </w:t>
      </w:r>
    </w:p>
    <w:p w:rsidR="00587D66" w:rsidRPr="00BE2409" w:rsidRDefault="00587D66" w:rsidP="00BE2409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2409">
        <w:rPr>
          <w:rFonts w:ascii="Times New Roman" w:eastAsia="Calibri" w:hAnsi="Times New Roman" w:cs="Times New Roman"/>
          <w:sz w:val="24"/>
          <w:szCs w:val="24"/>
        </w:rPr>
        <w:t xml:space="preserve"> На уроки окружающего мира в Учебном плане </w:t>
      </w:r>
      <w:r w:rsidR="00AF4C45">
        <w:rPr>
          <w:rFonts w:ascii="Times New Roman" w:eastAsia="Calibri" w:hAnsi="Times New Roman" w:cs="Times New Roman"/>
          <w:sz w:val="24"/>
          <w:szCs w:val="24"/>
        </w:rPr>
        <w:t>МА</w:t>
      </w:r>
      <w:r w:rsidR="00EB4AE9" w:rsidRPr="00BE2409">
        <w:rPr>
          <w:rFonts w:ascii="Times New Roman" w:eastAsia="Calibri" w:hAnsi="Times New Roman" w:cs="Times New Roman"/>
          <w:sz w:val="24"/>
          <w:szCs w:val="24"/>
        </w:rPr>
        <w:t>ОУ СШ № 72</w:t>
      </w:r>
      <w:r w:rsidR="00EB4AE9" w:rsidRPr="00BE2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AE9" w:rsidRPr="00BE2409">
        <w:rPr>
          <w:rFonts w:ascii="Times New Roman" w:hAnsi="Times New Roman" w:cs="Times New Roman"/>
          <w:sz w:val="24"/>
          <w:szCs w:val="24"/>
        </w:rPr>
        <w:t xml:space="preserve">им. М. Н. </w:t>
      </w:r>
      <w:proofErr w:type="spellStart"/>
      <w:r w:rsidR="00EB4AE9" w:rsidRPr="00BE2409">
        <w:rPr>
          <w:rFonts w:ascii="Times New Roman" w:hAnsi="Times New Roman" w:cs="Times New Roman"/>
          <w:sz w:val="24"/>
          <w:szCs w:val="24"/>
        </w:rPr>
        <w:t>Толстихина</w:t>
      </w:r>
      <w:proofErr w:type="spellEnd"/>
      <w:r w:rsidR="00EB4AE9" w:rsidRPr="00BE24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2409">
        <w:rPr>
          <w:rFonts w:ascii="Times New Roman" w:eastAsia="Calibri" w:hAnsi="Times New Roman" w:cs="Times New Roman"/>
          <w:sz w:val="24"/>
          <w:szCs w:val="24"/>
        </w:rPr>
        <w:t>отводится 68 ч (2 ч в неделю, 34 учебные недели).</w:t>
      </w:r>
    </w:p>
    <w:p w:rsidR="00587D66" w:rsidRPr="00BE2409" w:rsidRDefault="00587D66" w:rsidP="00BE2409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BE24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соответ</w:t>
      </w:r>
      <w:r w:rsidR="00BE2409" w:rsidRPr="00BE24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ствии с </w:t>
      </w:r>
      <w:r w:rsidR="006D20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учебным графиком на 2022-2023</w:t>
      </w:r>
      <w:r w:rsidRPr="00BE24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учебный год и расписанием школы количество годовых часов на изучение окружающего мира составляет – 68 часов.</w:t>
      </w:r>
    </w:p>
    <w:p w:rsidR="0032198B" w:rsidRDefault="0032198B" w:rsidP="00BE2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409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BE240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E2409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0E434B" w:rsidRDefault="000E434B" w:rsidP="000E43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0E434B" w:rsidRPr="000E4FDA" w:rsidRDefault="000E434B" w:rsidP="000E434B">
      <w:pPr>
        <w:pStyle w:val="a3"/>
        <w:numPr>
          <w:ilvl w:val="0"/>
          <w:numId w:val="6"/>
        </w:numPr>
        <w:tabs>
          <w:tab w:val="left" w:pos="267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Ответственного отношения к учёбе</w:t>
      </w:r>
      <w:r w:rsidRPr="000E4FD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0E434B" w:rsidRDefault="000E434B" w:rsidP="000E434B">
      <w:pPr>
        <w:pStyle w:val="a3"/>
        <w:numPr>
          <w:ilvl w:val="0"/>
          <w:numId w:val="6"/>
        </w:numPr>
        <w:tabs>
          <w:tab w:val="left" w:pos="267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FDA">
        <w:rPr>
          <w:rFonts w:ascii="Times New Roman" w:hAnsi="Times New Roman" w:cs="Times New Roman"/>
          <w:sz w:val="24"/>
          <w:szCs w:val="24"/>
        </w:rPr>
        <w:t>Учебно-познавательного инте</w:t>
      </w:r>
      <w:r>
        <w:rPr>
          <w:rFonts w:ascii="Times New Roman" w:hAnsi="Times New Roman" w:cs="Times New Roman"/>
          <w:sz w:val="24"/>
          <w:szCs w:val="24"/>
        </w:rPr>
        <w:t>реса к новому учебному материалу</w:t>
      </w:r>
      <w:r w:rsidRPr="000E4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4976" w:rsidRDefault="00834976" w:rsidP="000E434B">
      <w:pPr>
        <w:pStyle w:val="a3"/>
        <w:numPr>
          <w:ilvl w:val="0"/>
          <w:numId w:val="6"/>
        </w:numPr>
        <w:tabs>
          <w:tab w:val="left" w:pos="267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240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российской гражданской иден</w:t>
      </w:r>
      <w:r w:rsidRPr="00BE240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тичности, чувства гордости за свою Родину, российский народ и историю России</w:t>
      </w:r>
      <w:r w:rsidR="00361D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85F" w:rsidRDefault="0073485F" w:rsidP="000E434B">
      <w:pPr>
        <w:pStyle w:val="a3"/>
        <w:numPr>
          <w:ilvl w:val="0"/>
          <w:numId w:val="6"/>
        </w:numPr>
        <w:tabs>
          <w:tab w:val="left" w:pos="267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общества.</w:t>
      </w:r>
    </w:p>
    <w:p w:rsidR="0073485F" w:rsidRPr="000E4FDA" w:rsidRDefault="0073485F" w:rsidP="000E434B">
      <w:pPr>
        <w:pStyle w:val="a3"/>
        <w:numPr>
          <w:ilvl w:val="0"/>
          <w:numId w:val="6"/>
        </w:numPr>
        <w:tabs>
          <w:tab w:val="left" w:pos="267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на безопасный, здоровый образ жизни на основе знаний о природном разнообразии России и зависимости труда и быта людей от природных условий</w:t>
      </w:r>
    </w:p>
    <w:p w:rsidR="000E434B" w:rsidRDefault="000E434B" w:rsidP="000E43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0E434B" w:rsidRPr="00FC23D6" w:rsidRDefault="000E434B" w:rsidP="000E43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23D6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0E434B" w:rsidRDefault="000E434B" w:rsidP="000E434B">
      <w:pPr>
        <w:pStyle w:val="a3"/>
        <w:numPr>
          <w:ilvl w:val="0"/>
          <w:numId w:val="7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умение</w:t>
      </w:r>
      <w:r w:rsidRPr="00B651AE">
        <w:rPr>
          <w:rFonts w:ascii="Times New Roman" w:hAnsi="Times New Roman" w:cs="Times New Roman"/>
          <w:spacing w:val="-4"/>
          <w:sz w:val="24"/>
          <w:szCs w:val="24"/>
        </w:rPr>
        <w:t xml:space="preserve"> строить свои действия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по определенному плану, слушать и точно выполнять указания;</w:t>
      </w:r>
    </w:p>
    <w:p w:rsidR="0053191B" w:rsidRDefault="0053191B" w:rsidP="000E434B">
      <w:pPr>
        <w:pStyle w:val="a3"/>
        <w:numPr>
          <w:ilvl w:val="0"/>
          <w:numId w:val="7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исполнение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как в конце действия, так и по ходу его реализации;</w:t>
      </w:r>
    </w:p>
    <w:p w:rsidR="0053191B" w:rsidRDefault="0053191B" w:rsidP="000E434B">
      <w:pPr>
        <w:pStyle w:val="a3"/>
        <w:numPr>
          <w:ilvl w:val="0"/>
          <w:numId w:val="7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осуществлять итоговый и пошаговый контроль по результату.</w:t>
      </w:r>
    </w:p>
    <w:p w:rsidR="000E434B" w:rsidRDefault="000E434B" w:rsidP="00BE2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4B" w:rsidRDefault="000E434B" w:rsidP="000E43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Познавательные УУД</w:t>
      </w:r>
    </w:p>
    <w:p w:rsidR="000E434B" w:rsidRDefault="000E434B" w:rsidP="000E434B">
      <w:pPr>
        <w:pStyle w:val="a3"/>
        <w:numPr>
          <w:ilvl w:val="0"/>
          <w:numId w:val="8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способность</w:t>
      </w:r>
      <w:r w:rsidRPr="00315D0C">
        <w:rPr>
          <w:rFonts w:ascii="Times New Roman" w:hAnsi="Times New Roman" w:cs="Times New Roman"/>
          <w:spacing w:val="-4"/>
          <w:sz w:val="24"/>
          <w:szCs w:val="24"/>
        </w:rPr>
        <w:t xml:space="preserve"> понимать прочитанный текс</w:t>
      </w:r>
      <w:r>
        <w:rPr>
          <w:rFonts w:ascii="Times New Roman" w:hAnsi="Times New Roman" w:cs="Times New Roman"/>
          <w:spacing w:val="-4"/>
          <w:sz w:val="24"/>
          <w:szCs w:val="24"/>
        </w:rPr>
        <w:t>т и находить информацию;</w:t>
      </w:r>
    </w:p>
    <w:p w:rsidR="0053191B" w:rsidRDefault="0053191B" w:rsidP="000E434B">
      <w:pPr>
        <w:pStyle w:val="a3"/>
        <w:numPr>
          <w:ilvl w:val="0"/>
          <w:numId w:val="8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53191B" w:rsidRPr="00315D0C" w:rsidRDefault="0053191B" w:rsidP="000E434B">
      <w:pPr>
        <w:pStyle w:val="a3"/>
        <w:numPr>
          <w:ilvl w:val="0"/>
          <w:numId w:val="8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осуществлять сравнение и классификацию по заданным критериям, устанавливать причинно-следственные связи;</w:t>
      </w:r>
    </w:p>
    <w:p w:rsidR="000E434B" w:rsidRPr="00FC23D6" w:rsidRDefault="000E434B" w:rsidP="000E4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3D6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0E434B" w:rsidRDefault="000E434B" w:rsidP="000E434B">
      <w:pPr>
        <w:pStyle w:val="a3"/>
        <w:numPr>
          <w:ilvl w:val="0"/>
          <w:numId w:val="9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B651AE">
        <w:rPr>
          <w:rFonts w:ascii="Times New Roman" w:hAnsi="Times New Roman" w:cs="Times New Roman"/>
          <w:spacing w:val="-4"/>
          <w:sz w:val="24"/>
          <w:szCs w:val="24"/>
        </w:rPr>
        <w:t>умения передавать информацию в доступной форме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(четко, ясно, понятно);</w:t>
      </w:r>
    </w:p>
    <w:p w:rsidR="0053191B" w:rsidRDefault="0053191B" w:rsidP="000E434B">
      <w:pPr>
        <w:pStyle w:val="a3"/>
        <w:numPr>
          <w:ilvl w:val="0"/>
          <w:numId w:val="9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понимать и принимать задачу совместной работы, распределять роли при выполнении заданий;</w:t>
      </w:r>
    </w:p>
    <w:p w:rsidR="0053191B" w:rsidRPr="00B651AE" w:rsidRDefault="0053191B" w:rsidP="000E434B">
      <w:pPr>
        <w:pStyle w:val="a3"/>
        <w:numPr>
          <w:ilvl w:val="0"/>
          <w:numId w:val="9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готовить сообщения, выполнять проекты по теме, составлять рассказ на заданную тему.</w:t>
      </w:r>
    </w:p>
    <w:p w:rsidR="00265933" w:rsidRPr="00BE2409" w:rsidRDefault="0053191B" w:rsidP="005319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265933" w:rsidRPr="00BE2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редметные результаты:</w:t>
      </w:r>
      <w:r w:rsidR="00265933" w:rsidRPr="00BE2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5933" w:rsidRDefault="0053191B" w:rsidP="00531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1B">
        <w:rPr>
          <w:rFonts w:ascii="Times New Roman" w:hAnsi="Times New Roman" w:cs="Times New Roman"/>
          <w:sz w:val="24"/>
          <w:szCs w:val="24"/>
        </w:rPr>
        <w:t>понимать особую 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91B">
        <w:rPr>
          <w:rFonts w:ascii="Times New Roman" w:hAnsi="Times New Roman" w:cs="Times New Roman"/>
          <w:sz w:val="24"/>
          <w:szCs w:val="24"/>
        </w:rPr>
        <w:t>России в мировой истории:</w:t>
      </w:r>
      <w:r>
        <w:rPr>
          <w:rFonts w:ascii="Times New Roman" w:hAnsi="Times New Roman" w:cs="Times New Roman"/>
          <w:sz w:val="24"/>
          <w:szCs w:val="24"/>
        </w:rPr>
        <w:t xml:space="preserve"> (свершения, открытия, победы);</w:t>
      </w:r>
    </w:p>
    <w:p w:rsidR="0053191B" w:rsidRDefault="004238DC" w:rsidP="00531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и показывать на карте России государственную границу, субъекты РФ, свой регион, его главный город, другие города России, узнавать по фотографиям достопримечательности России;</w:t>
      </w:r>
    </w:p>
    <w:p w:rsidR="004238DC" w:rsidRDefault="004238DC" w:rsidP="00531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элементы государственного устройства РФ, объяснять их роль в жизни страны; понимать, в чем различия между государственным устройством современной  России и государственным устройством в другие периоды ее истории;</w:t>
      </w:r>
    </w:p>
    <w:p w:rsidR="004238DC" w:rsidRDefault="004238DC" w:rsidP="00531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объяснять, что такое права человека, приводить конкретные примеры прав ребенка, знать главный закон страны - Конституцию РФ;</w:t>
      </w:r>
    </w:p>
    <w:p w:rsidR="004238DC" w:rsidRPr="00BE2409" w:rsidRDefault="004238DC" w:rsidP="004238DC">
      <w:pPr>
        <w:pStyle w:val="a3"/>
        <w:widowControl w:val="0"/>
        <w:numPr>
          <w:ilvl w:val="0"/>
          <w:numId w:val="10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E2409">
        <w:rPr>
          <w:rFonts w:ascii="Times New Roman" w:hAnsi="Times New Roman" w:cs="Times New Roman"/>
          <w:spacing w:val="-4"/>
          <w:sz w:val="24"/>
          <w:szCs w:val="24"/>
        </w:rPr>
        <w:t>различать государственную</w:t>
      </w:r>
      <w:r w:rsidRPr="00BE2409">
        <w:rPr>
          <w:rFonts w:ascii="Times New Roman" w:hAnsi="Times New Roman" w:cs="Times New Roman"/>
          <w:spacing w:val="-3"/>
          <w:sz w:val="24"/>
          <w:szCs w:val="24"/>
        </w:rPr>
        <w:t xml:space="preserve"> символику Российской Федерации; </w:t>
      </w:r>
    </w:p>
    <w:p w:rsidR="004238DC" w:rsidRDefault="004238DC" w:rsidP="00531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главные праздники России, объяснять их значение в жизни страны;</w:t>
      </w:r>
    </w:p>
    <w:p w:rsidR="004238DC" w:rsidRDefault="004238DC" w:rsidP="00531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рассказывать о мире с точки зрения астронома, географа, историка. Эколога;</w:t>
      </w:r>
    </w:p>
    <w:p w:rsidR="004238DC" w:rsidRDefault="004238DC" w:rsidP="00531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глобус и карту для получения информации о Земле;</w:t>
      </w:r>
    </w:p>
    <w:p w:rsidR="000F56F5" w:rsidRDefault="000F56F5" w:rsidP="00531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 объектов Всемирного наследия и животных из Красной книги;</w:t>
      </w:r>
    </w:p>
    <w:p w:rsidR="00953CFA" w:rsidRDefault="00953CFA" w:rsidP="00531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и показывать на физической карте России различные географические объекты, природные зоны России;</w:t>
      </w:r>
    </w:p>
    <w:p w:rsidR="00953CFA" w:rsidRDefault="00953CFA" w:rsidP="00531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объяснять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 происходит смена природных зон в нашей стране, давать характеристику природной зоны по плану, сравнивать различные природные зоны; приводить примеры растений и животных разных природных зон, в том </w:t>
      </w:r>
      <w:r w:rsidR="00C44A70">
        <w:rPr>
          <w:rFonts w:ascii="Times New Roman" w:hAnsi="Times New Roman" w:cs="Times New Roman"/>
          <w:sz w:val="24"/>
          <w:szCs w:val="24"/>
        </w:rPr>
        <w:t>числе внесенных в Красную книгу;</w:t>
      </w:r>
    </w:p>
    <w:p w:rsidR="00953CFA" w:rsidRDefault="00953CFA" w:rsidP="00531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экологические связи в разных природных зонах, изображать эти связи с помощью моделей;</w:t>
      </w:r>
    </w:p>
    <w:p w:rsidR="00953CFA" w:rsidRDefault="00953CFA" w:rsidP="00531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деятельность людей в разных природных зонах. Раскрывать возникающие экологические проблемы, приводить примеры заповедников и национальных парков России;</w:t>
      </w:r>
    </w:p>
    <w:p w:rsidR="00953CFA" w:rsidRDefault="00953CFA" w:rsidP="00531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краткую характеристику своего края;</w:t>
      </w:r>
    </w:p>
    <w:p w:rsidR="00953CFA" w:rsidRDefault="00953CFA" w:rsidP="00531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и описывать изученные природные объекты своего края. Пользоваться атласом-определителем для распознавания объектов живой и неживой природы;</w:t>
      </w:r>
    </w:p>
    <w:p w:rsidR="00953CFA" w:rsidRDefault="00953CFA" w:rsidP="00531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краткую характеристику природных сообще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оего края;</w:t>
      </w:r>
    </w:p>
    <w:p w:rsidR="00953CFA" w:rsidRDefault="00953CFA" w:rsidP="00531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свое поведение в природе</w:t>
      </w:r>
      <w:r w:rsidR="00C44A70">
        <w:rPr>
          <w:rFonts w:ascii="Times New Roman" w:hAnsi="Times New Roman" w:cs="Times New Roman"/>
          <w:sz w:val="24"/>
          <w:szCs w:val="24"/>
        </w:rPr>
        <w:t>,</w:t>
      </w:r>
      <w:r w:rsidR="009017D5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равильно вести себя в разных природных сообществах</w:t>
      </w:r>
      <w:r w:rsidR="009017D5">
        <w:rPr>
          <w:rFonts w:ascii="Times New Roman" w:hAnsi="Times New Roman" w:cs="Times New Roman"/>
          <w:sz w:val="24"/>
          <w:szCs w:val="24"/>
        </w:rPr>
        <w:t>;</w:t>
      </w:r>
    </w:p>
    <w:p w:rsidR="009017D5" w:rsidRDefault="009017D5" w:rsidP="00531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отрасли растениеводства и животноводства, представленные в экономике края;</w:t>
      </w:r>
    </w:p>
    <w:p w:rsidR="009017D5" w:rsidRDefault="00C44A70" w:rsidP="00531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</w:t>
      </w:r>
      <w:r w:rsidR="009017D5">
        <w:rPr>
          <w:rFonts w:ascii="Times New Roman" w:hAnsi="Times New Roman" w:cs="Times New Roman"/>
          <w:sz w:val="24"/>
          <w:szCs w:val="24"/>
        </w:rPr>
        <w:t xml:space="preserve"> исторических источников, различать и сравнивать источники информации о прошлом;</w:t>
      </w:r>
    </w:p>
    <w:p w:rsidR="009017D5" w:rsidRDefault="009017D5" w:rsidP="00531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дату исторического события с веком, находить место события на «ленте времени»;</w:t>
      </w:r>
    </w:p>
    <w:p w:rsidR="009017D5" w:rsidRDefault="009017D5" w:rsidP="00531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перечислять эпохи истории человечества, кратко характеризовать каждую эпоху;</w:t>
      </w:r>
    </w:p>
    <w:p w:rsidR="009017D5" w:rsidRDefault="009017D5" w:rsidP="00531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глобуса рассказывать, как человек открывал планету Земля;</w:t>
      </w:r>
    </w:p>
    <w:p w:rsidR="009017D5" w:rsidRDefault="009017D5" w:rsidP="00531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рассказывать по исторической карте, иллюстрациям об изученных событиях истории России;</w:t>
      </w:r>
    </w:p>
    <w:p w:rsidR="009017D5" w:rsidRDefault="009017D5" w:rsidP="00531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даты и события, значение некоторых важных событий в истории России;</w:t>
      </w:r>
    </w:p>
    <w:p w:rsidR="009017D5" w:rsidRDefault="009017D5" w:rsidP="00531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выдающихся людей прошлого;</w:t>
      </w:r>
    </w:p>
    <w:p w:rsidR="009017D5" w:rsidRDefault="009017D5" w:rsidP="00531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узнавать достопримечательности Москвы и Санкт-Петербурга.</w:t>
      </w:r>
    </w:p>
    <w:p w:rsidR="009017D5" w:rsidRPr="009017D5" w:rsidRDefault="009017D5" w:rsidP="0090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98B" w:rsidRPr="00BE2409" w:rsidRDefault="0032198B" w:rsidP="00BE2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409">
        <w:rPr>
          <w:rFonts w:ascii="Times New Roman" w:hAnsi="Times New Roman" w:cs="Times New Roman"/>
          <w:b/>
          <w:sz w:val="24"/>
          <w:szCs w:val="24"/>
        </w:rPr>
        <w:t>Содержание тем учебного предмета</w:t>
      </w:r>
    </w:p>
    <w:tbl>
      <w:tblPr>
        <w:tblStyle w:val="a4"/>
        <w:tblW w:w="15593" w:type="dxa"/>
        <w:tblInd w:w="-459" w:type="dxa"/>
        <w:tblLayout w:type="fixed"/>
        <w:tblLook w:val="04A0"/>
      </w:tblPr>
      <w:tblGrid>
        <w:gridCol w:w="1701"/>
        <w:gridCol w:w="709"/>
        <w:gridCol w:w="4111"/>
        <w:gridCol w:w="2693"/>
        <w:gridCol w:w="6379"/>
      </w:tblGrid>
      <w:tr w:rsidR="00F54A0A" w:rsidRPr="00BE2409" w:rsidTr="00C44A70">
        <w:tc>
          <w:tcPr>
            <w:tcW w:w="1701" w:type="dxa"/>
          </w:tcPr>
          <w:p w:rsidR="00F54A0A" w:rsidRPr="00BE2409" w:rsidRDefault="00F54A0A" w:rsidP="00BE2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название раздела и тем курса</w:t>
            </w:r>
          </w:p>
        </w:tc>
        <w:tc>
          <w:tcPr>
            <w:tcW w:w="709" w:type="dxa"/>
          </w:tcPr>
          <w:p w:rsidR="00F54A0A" w:rsidRPr="00BE2409" w:rsidRDefault="00A74A01" w:rsidP="00BE2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</w:t>
            </w:r>
            <w:proofErr w:type="gramStart"/>
            <w:r w:rsidRPr="00BE24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  <w:proofErr w:type="gramEnd"/>
            <w:r w:rsidR="00F54A0A" w:rsidRPr="00BE24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="00F54A0A" w:rsidRPr="00BE24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ч</w:t>
            </w:r>
            <w:proofErr w:type="gramEnd"/>
            <w:r w:rsidR="00F54A0A" w:rsidRPr="00BE24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асов</w:t>
            </w:r>
          </w:p>
        </w:tc>
        <w:tc>
          <w:tcPr>
            <w:tcW w:w="4111" w:type="dxa"/>
          </w:tcPr>
          <w:p w:rsidR="00F54A0A" w:rsidRPr="00BE2409" w:rsidRDefault="00F54A0A" w:rsidP="00BE2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содержание учебной темы</w:t>
            </w:r>
          </w:p>
        </w:tc>
        <w:tc>
          <w:tcPr>
            <w:tcW w:w="2693" w:type="dxa"/>
          </w:tcPr>
          <w:p w:rsidR="00F54A0A" w:rsidRPr="00BE2409" w:rsidRDefault="00F54A0A" w:rsidP="00BE2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4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практические, творческие работы, экскурсии и другие формы занятий</w:t>
            </w:r>
          </w:p>
        </w:tc>
        <w:tc>
          <w:tcPr>
            <w:tcW w:w="6379" w:type="dxa"/>
          </w:tcPr>
          <w:p w:rsidR="00F54A0A" w:rsidRPr="00BE2409" w:rsidRDefault="00F54A0A" w:rsidP="00BE2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требования к знаниям и умениям </w:t>
            </w:r>
            <w:proofErr w:type="gramStart"/>
            <w:r w:rsidRPr="00BE24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обучающихся</w:t>
            </w:r>
            <w:proofErr w:type="gramEnd"/>
            <w:r w:rsidRPr="00BE24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 концу изучения раздела</w:t>
            </w:r>
          </w:p>
        </w:tc>
      </w:tr>
      <w:tr w:rsidR="00F54A0A" w:rsidRPr="00BE2409" w:rsidTr="00C44A70">
        <w:tc>
          <w:tcPr>
            <w:tcW w:w="1701" w:type="dxa"/>
          </w:tcPr>
          <w:p w:rsidR="00F54A0A" w:rsidRPr="00BE2409" w:rsidRDefault="00AE7B89" w:rsidP="00BE2409">
            <w:pPr>
              <w:shd w:val="clear" w:color="auto" w:fill="FFFFFF"/>
              <w:ind w:left="12" w:right="2" w:hanging="12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Земля и </w:t>
            </w:r>
            <w:r w:rsidR="00587D66" w:rsidRPr="00BE2409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человечество</w:t>
            </w:r>
          </w:p>
        </w:tc>
        <w:tc>
          <w:tcPr>
            <w:tcW w:w="709" w:type="dxa"/>
          </w:tcPr>
          <w:p w:rsidR="00F54A0A" w:rsidRPr="00BE2409" w:rsidRDefault="00587D66" w:rsidP="00BE240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E2409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9 ч</w:t>
            </w:r>
          </w:p>
        </w:tc>
        <w:tc>
          <w:tcPr>
            <w:tcW w:w="4111" w:type="dxa"/>
          </w:tcPr>
          <w:p w:rsidR="00F54A0A" w:rsidRPr="00BE2409" w:rsidRDefault="00F41147" w:rsidP="00BE2409">
            <w:pPr>
              <w:shd w:val="clear" w:color="auto" w:fill="FFFFFF"/>
              <w:ind w:left="12" w:right="2" w:hanging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09">
              <w:rPr>
                <w:rFonts w:ascii="Times New Roman" w:eastAsia="Calibri" w:hAnsi="Times New Roman" w:cs="Times New Roman"/>
                <w:sz w:val="24"/>
                <w:szCs w:val="24"/>
              </w:rPr>
              <w:t>Солнечная система. Планеты Солнечной системы. Причины смены дня и ночи и времен года.</w:t>
            </w:r>
          </w:p>
          <w:p w:rsidR="00F41147" w:rsidRPr="00BE2409" w:rsidRDefault="00F41147" w:rsidP="00BE2409">
            <w:pPr>
              <w:shd w:val="clear" w:color="auto" w:fill="FFFFFF"/>
              <w:ind w:left="12" w:right="2" w:hanging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09">
              <w:rPr>
                <w:rFonts w:ascii="Times New Roman" w:eastAsia="Calibri" w:hAnsi="Times New Roman" w:cs="Times New Roman"/>
                <w:sz w:val="24"/>
                <w:szCs w:val="24"/>
              </w:rPr>
              <w:t>Понятия о географии как науке. Карта полушарий</w:t>
            </w:r>
          </w:p>
          <w:p w:rsidR="00F41147" w:rsidRPr="00BE2409" w:rsidRDefault="00F41147" w:rsidP="00BE2409">
            <w:pPr>
              <w:shd w:val="clear" w:color="auto" w:fill="FFFFFF"/>
              <w:ind w:left="12" w:right="2" w:hanging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09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об истории как науке. Исторические источники. Понятие о веке «Лента времени».</w:t>
            </w:r>
          </w:p>
          <w:p w:rsidR="00F41147" w:rsidRPr="00BE2409" w:rsidRDefault="00F41147" w:rsidP="00BE2409">
            <w:pPr>
              <w:shd w:val="clear" w:color="auto" w:fill="FFFFFF"/>
              <w:ind w:left="12" w:right="2" w:hanging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09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проблемы и пути их решения.</w:t>
            </w:r>
          </w:p>
          <w:p w:rsidR="00F41147" w:rsidRPr="00BE2409" w:rsidRDefault="00F41147" w:rsidP="00BE2409">
            <w:pPr>
              <w:shd w:val="clear" w:color="auto" w:fill="FFFFFF"/>
              <w:ind w:left="12" w:right="2" w:hanging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09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Всемирном наследии и его составных частях.</w:t>
            </w:r>
          </w:p>
        </w:tc>
        <w:tc>
          <w:tcPr>
            <w:tcW w:w="2693" w:type="dxa"/>
          </w:tcPr>
          <w:p w:rsidR="00F54A0A" w:rsidRPr="00BE2409" w:rsidRDefault="00AE7B89" w:rsidP="00BE2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 xml:space="preserve">Практические работы: </w:t>
            </w:r>
            <w:r w:rsidRPr="00AE7B8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«Знакомство  с картой звездного неба»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 «Показ изучаемых объектов на глобусе и географической карте», «Знакомство с историческими картами»</w:t>
            </w:r>
          </w:p>
        </w:tc>
        <w:tc>
          <w:tcPr>
            <w:tcW w:w="6379" w:type="dxa"/>
          </w:tcPr>
          <w:p w:rsidR="00356C22" w:rsidRPr="00312CA7" w:rsidRDefault="00312CA7" w:rsidP="00BE2409">
            <w:pPr>
              <w:pStyle w:val="a3"/>
              <w:ind w:lef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1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Pr="00312C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312CA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 основе схемы строения Солнечной системы характеризовать планеты, перечислять их в порядке увеличения и уменьшения размер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ов, осуществлять самопроверку, р</w:t>
            </w:r>
            <w:r w:rsidRPr="00312CA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азличать планеты и их спутники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312CA7" w:rsidRPr="00312CA7" w:rsidRDefault="00312CA7" w:rsidP="00BE2409">
            <w:pPr>
              <w:pStyle w:val="a3"/>
              <w:ind w:lef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-у</w:t>
            </w:r>
            <w:r w:rsidRPr="00312CA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станавливать причинно-следственные связи между движением Земли и сменой дня и ночи, сменой вре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мён года;</w:t>
            </w:r>
          </w:p>
          <w:p w:rsidR="00312CA7" w:rsidRPr="00312CA7" w:rsidRDefault="00312CA7" w:rsidP="00312CA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312CA7">
              <w:rPr>
                <w:rFonts w:ascii="Times New Roman" w:eastAsia="Calibri" w:hAnsi="Times New Roman" w:cs="Times New Roman"/>
                <w:sz w:val="24"/>
                <w:szCs w:val="24"/>
              </w:rPr>
              <w:t>равнивать глобус и карту полуша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рий, н</w:t>
            </w:r>
            <w:r w:rsidRPr="00312CA7">
              <w:rPr>
                <w:rFonts w:ascii="Times New Roman" w:eastAsia="Calibri" w:hAnsi="Times New Roman" w:cs="Times New Roman"/>
                <w:sz w:val="24"/>
                <w:szCs w:val="24"/>
              </w:rPr>
              <w:t>аходить условные знаки на карте полушарий.</w:t>
            </w:r>
          </w:p>
          <w:p w:rsidR="00312CA7" w:rsidRPr="00BE2409" w:rsidRDefault="00312CA7" w:rsidP="00312CA7">
            <w:pPr>
              <w:pStyle w:val="a3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о</w:t>
            </w:r>
            <w:r w:rsidRPr="00312CA7"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 по «ленте времени» век, в котором происходили упоминавшиеся ранее исторические события.</w:t>
            </w:r>
          </w:p>
        </w:tc>
      </w:tr>
      <w:tr w:rsidR="00F54A0A" w:rsidRPr="00BE2409" w:rsidTr="00C44A70">
        <w:tc>
          <w:tcPr>
            <w:tcW w:w="1701" w:type="dxa"/>
          </w:tcPr>
          <w:p w:rsidR="00F54A0A" w:rsidRPr="00BE2409" w:rsidRDefault="00587D66" w:rsidP="00BE240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E2409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Природа России </w:t>
            </w:r>
          </w:p>
        </w:tc>
        <w:tc>
          <w:tcPr>
            <w:tcW w:w="709" w:type="dxa"/>
          </w:tcPr>
          <w:p w:rsidR="00F54A0A" w:rsidRPr="00BE2409" w:rsidRDefault="00587D66" w:rsidP="00BE240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E2409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10 ч</w:t>
            </w:r>
          </w:p>
        </w:tc>
        <w:tc>
          <w:tcPr>
            <w:tcW w:w="4111" w:type="dxa"/>
          </w:tcPr>
          <w:p w:rsidR="00F54A0A" w:rsidRPr="00BE2409" w:rsidRDefault="00F41147" w:rsidP="00BE2409">
            <w:pPr>
              <w:shd w:val="clear" w:color="auto" w:fill="FFFFFF"/>
              <w:ind w:left="22" w:right="5" w:firstLine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09">
              <w:rPr>
                <w:rFonts w:ascii="Times New Roman" w:eastAsia="Calibri" w:hAnsi="Times New Roman" w:cs="Times New Roman"/>
                <w:sz w:val="24"/>
                <w:szCs w:val="24"/>
              </w:rPr>
              <w:t>Равнины и горы России.</w:t>
            </w:r>
          </w:p>
          <w:p w:rsidR="00F41147" w:rsidRPr="00BE2409" w:rsidRDefault="00F41147" w:rsidP="00BE2409">
            <w:pPr>
              <w:shd w:val="clear" w:color="auto" w:fill="FFFFFF"/>
              <w:ind w:left="22" w:right="5" w:firstLine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09">
              <w:rPr>
                <w:rFonts w:ascii="Times New Roman" w:eastAsia="Calibri" w:hAnsi="Times New Roman" w:cs="Times New Roman"/>
                <w:sz w:val="24"/>
                <w:szCs w:val="24"/>
              </w:rPr>
              <w:t>Моря, озера и реки России.</w:t>
            </w:r>
          </w:p>
          <w:p w:rsidR="00F41147" w:rsidRPr="00BE2409" w:rsidRDefault="00F41147" w:rsidP="00BE2409">
            <w:pPr>
              <w:shd w:val="clear" w:color="auto" w:fill="FFFFFF"/>
              <w:ind w:left="22" w:right="5" w:firstLine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09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 России.</w:t>
            </w:r>
          </w:p>
        </w:tc>
        <w:tc>
          <w:tcPr>
            <w:tcW w:w="2693" w:type="dxa"/>
          </w:tcPr>
          <w:p w:rsidR="00E90BAB" w:rsidRPr="00BE2409" w:rsidRDefault="00AE7B89" w:rsidP="00BE2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 xml:space="preserve">Практические работы: </w:t>
            </w:r>
            <w:r w:rsidRPr="00AE7B8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 w:rsidR="00C44A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Поиск и показ на физической карте изучаемых объектов</w:t>
            </w:r>
            <w:r w:rsidRPr="00AE7B8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 «Работа с гербариями»</w:t>
            </w:r>
          </w:p>
        </w:tc>
        <w:tc>
          <w:tcPr>
            <w:tcW w:w="6379" w:type="dxa"/>
          </w:tcPr>
          <w:p w:rsidR="004041EF" w:rsidRDefault="00312CA7" w:rsidP="00312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312CA7">
              <w:rPr>
                <w:rFonts w:ascii="Times New Roman" w:eastAsia="Calibri" w:hAnsi="Times New Roman" w:cs="Times New Roman"/>
                <w:sz w:val="24"/>
                <w:szCs w:val="24"/>
              </w:rPr>
              <w:t>арактеризовать формы земной поверхности России,</w:t>
            </w:r>
            <w:r w:rsidRPr="00312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CA7" w:rsidRDefault="004041EF" w:rsidP="00312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2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2CA7" w:rsidRPr="00312CA7">
              <w:rPr>
                <w:rFonts w:ascii="Times New Roman" w:eastAsia="Calibri" w:hAnsi="Times New Roman" w:cs="Times New Roman"/>
                <w:sz w:val="24"/>
                <w:szCs w:val="24"/>
              </w:rPr>
              <w:t>аходить и показывать на физической карте России изучаемые географические объекты</w:t>
            </w:r>
            <w:r w:rsidR="00312CA7" w:rsidRPr="00312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CA7" w:rsidRDefault="00312CA7" w:rsidP="00312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312CA7">
              <w:rPr>
                <w:rFonts w:ascii="Times New Roman" w:eastAsia="Calibri" w:hAnsi="Times New Roman" w:cs="Times New Roman"/>
                <w:sz w:val="24"/>
                <w:szCs w:val="24"/>
              </w:rPr>
              <w:t>азличать моря Северного Ледовитого, Тихого и Атлантического океанов</w:t>
            </w:r>
            <w:r w:rsidRPr="00312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CA7" w:rsidRDefault="00312CA7" w:rsidP="00312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2CA7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на карте природные зоны России,</w:t>
            </w:r>
            <w:r w:rsidRPr="00312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CA7" w:rsidRPr="00312CA7" w:rsidRDefault="00312CA7" w:rsidP="00312C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312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ыявлять взаимосвязь природных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особенностей зоны  и её осве</w:t>
            </w:r>
            <w:r w:rsidRPr="00312CA7">
              <w:rPr>
                <w:rFonts w:ascii="Times New Roman" w:eastAsia="Calibri" w:hAnsi="Times New Roman" w:cs="Times New Roman"/>
                <w:sz w:val="24"/>
                <w:szCs w:val="24"/>
              </w:rPr>
              <w:t>щённости солнечными лучами.</w:t>
            </w:r>
          </w:p>
          <w:p w:rsidR="00F54A0A" w:rsidRPr="004041EF" w:rsidRDefault="00312CA7" w:rsidP="0040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312CA7">
              <w:rPr>
                <w:rFonts w:ascii="Times New Roman" w:eastAsia="Calibri" w:hAnsi="Times New Roman" w:cs="Times New Roman"/>
                <w:sz w:val="24"/>
                <w:szCs w:val="24"/>
              </w:rPr>
              <w:t>арактери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зовать природную зону </w:t>
            </w:r>
            <w:r w:rsidRPr="00312CA7">
              <w:rPr>
                <w:rFonts w:ascii="Times New Roman" w:eastAsia="Calibri" w:hAnsi="Times New Roman" w:cs="Times New Roman"/>
                <w:sz w:val="24"/>
                <w:szCs w:val="24"/>
              </w:rPr>
              <w:t>по плану.</w:t>
            </w:r>
          </w:p>
        </w:tc>
      </w:tr>
      <w:tr w:rsidR="006D00A8" w:rsidRPr="00BE2409" w:rsidTr="00C44A70">
        <w:tc>
          <w:tcPr>
            <w:tcW w:w="1701" w:type="dxa"/>
          </w:tcPr>
          <w:p w:rsidR="006D00A8" w:rsidRPr="00BE2409" w:rsidRDefault="00587D66" w:rsidP="00BE240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E2409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Родной край-часть большой страны</w:t>
            </w:r>
          </w:p>
        </w:tc>
        <w:tc>
          <w:tcPr>
            <w:tcW w:w="709" w:type="dxa"/>
          </w:tcPr>
          <w:p w:rsidR="006D00A8" w:rsidRPr="00BE2409" w:rsidRDefault="00587D66" w:rsidP="00BE240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E2409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15 ч</w:t>
            </w:r>
          </w:p>
        </w:tc>
        <w:tc>
          <w:tcPr>
            <w:tcW w:w="4111" w:type="dxa"/>
          </w:tcPr>
          <w:p w:rsidR="006D00A8" w:rsidRPr="00BE2409" w:rsidRDefault="00F41147" w:rsidP="00BE2409">
            <w:pPr>
              <w:shd w:val="clear" w:color="auto" w:fill="FFFFFF"/>
              <w:spacing w:befor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09">
              <w:rPr>
                <w:rFonts w:ascii="Times New Roman" w:eastAsia="Calibri" w:hAnsi="Times New Roman" w:cs="Times New Roman"/>
                <w:sz w:val="24"/>
                <w:szCs w:val="24"/>
              </w:rPr>
              <w:t>Карта родного края.</w:t>
            </w:r>
          </w:p>
          <w:p w:rsidR="00F41147" w:rsidRPr="00BE2409" w:rsidRDefault="00F41147" w:rsidP="00BE2409">
            <w:pPr>
              <w:shd w:val="clear" w:color="auto" w:fill="FFFFFF"/>
              <w:spacing w:befor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09">
              <w:rPr>
                <w:rFonts w:ascii="Times New Roman" w:eastAsia="Calibri" w:hAnsi="Times New Roman" w:cs="Times New Roman"/>
                <w:sz w:val="24"/>
                <w:szCs w:val="24"/>
              </w:rPr>
              <w:t>Формы земной поверхности края.</w:t>
            </w:r>
          </w:p>
          <w:p w:rsidR="00F41147" w:rsidRPr="00BE2409" w:rsidRDefault="00F41147" w:rsidP="00BE2409">
            <w:pPr>
              <w:shd w:val="clear" w:color="auto" w:fill="FFFFFF"/>
              <w:spacing w:befor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09">
              <w:rPr>
                <w:rFonts w:ascii="Times New Roman" w:eastAsia="Calibri" w:hAnsi="Times New Roman" w:cs="Times New Roman"/>
                <w:sz w:val="24"/>
                <w:szCs w:val="24"/>
              </w:rPr>
              <w:t>Водные богатства края. Наши подземные богатства. Природные сообщества.</w:t>
            </w:r>
          </w:p>
          <w:p w:rsidR="00F41147" w:rsidRPr="00BE2409" w:rsidRDefault="00F41147" w:rsidP="00BE2409">
            <w:pPr>
              <w:shd w:val="clear" w:color="auto" w:fill="FFFFFF"/>
              <w:spacing w:befor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Растениеводство и животноводство в </w:t>
            </w:r>
            <w:r w:rsidRPr="00BE24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крае.</w:t>
            </w:r>
          </w:p>
        </w:tc>
        <w:tc>
          <w:tcPr>
            <w:tcW w:w="2693" w:type="dxa"/>
          </w:tcPr>
          <w:p w:rsidR="00E90BAB" w:rsidRDefault="00AE7B89" w:rsidP="00BE2409">
            <w:pPr>
              <w:shd w:val="clear" w:color="auto" w:fill="FFFFFF"/>
              <w:spacing w:before="2"/>
              <w:ind w:left="29" w:right="1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 xml:space="preserve">Экскурсии </w:t>
            </w:r>
            <w:r w:rsidRPr="00AE7B8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«Формы поверхности нашей Земли»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 «Природные сообщества родного края»</w:t>
            </w:r>
            <w:r w:rsidR="00C44A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«Климатические зоны Красноярского </w:t>
            </w:r>
            <w:r w:rsidR="00C44A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края»</w:t>
            </w:r>
          </w:p>
          <w:p w:rsidR="00AE7B89" w:rsidRDefault="00AE7B89" w:rsidP="00AE7B89">
            <w:pPr>
              <w:shd w:val="clear" w:color="auto" w:fill="FFFFFF"/>
              <w:spacing w:before="2"/>
              <w:ind w:left="29" w:right="1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 xml:space="preserve">Практическая работа </w:t>
            </w:r>
            <w:r w:rsidRPr="00AE7B8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«Знакомство с картой родного края»,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 w:rsidRPr="00AE7B8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Рассматривание образцов полезных ископаемых»</w:t>
            </w:r>
          </w:p>
          <w:p w:rsidR="00C44A70" w:rsidRPr="00C44A70" w:rsidRDefault="00C44A70" w:rsidP="00AE7B89">
            <w:pPr>
              <w:shd w:val="clear" w:color="auto" w:fill="FFFFFF"/>
              <w:spacing w:before="2"/>
              <w:ind w:left="29" w:right="1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44A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«Работа с гербарием ра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стений леса, луга, </w:t>
            </w:r>
            <w:r w:rsidRPr="00C44A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водоема»</w:t>
            </w:r>
          </w:p>
          <w:p w:rsidR="00FE151C" w:rsidRPr="00AE7B89" w:rsidRDefault="00FE151C" w:rsidP="006721F4">
            <w:pPr>
              <w:shd w:val="clear" w:color="auto" w:fill="FFFFFF"/>
              <w:spacing w:before="2"/>
              <w:ind w:left="29" w:right="10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 xml:space="preserve">Проект </w:t>
            </w:r>
            <w:r w:rsidR="006721F4" w:rsidRPr="006721F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«Родное К</w:t>
            </w:r>
            <w:r w:rsidRPr="006721F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расноярье</w:t>
            </w:r>
            <w:r w:rsidR="006721F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6379" w:type="dxa"/>
          </w:tcPr>
          <w:p w:rsidR="009E4822" w:rsidRDefault="009E4822" w:rsidP="009E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9E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C7479" w:rsidRPr="009E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находит</w:t>
            </w:r>
            <w:r w:rsidRPr="009E4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политико-административной карте России</w:t>
            </w:r>
            <w:r w:rsidRPr="009E4822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край; </w:t>
            </w:r>
          </w:p>
          <w:p w:rsidR="009E4822" w:rsidRDefault="009E4822" w:rsidP="009E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4822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на карте региона основные формы земной поверхности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4822">
              <w:rPr>
                <w:rFonts w:ascii="Times New Roman" w:hAnsi="Times New Roman" w:cs="Times New Roman"/>
                <w:sz w:val="24"/>
                <w:szCs w:val="24"/>
              </w:rPr>
              <w:t xml:space="preserve"> реки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4822">
              <w:rPr>
                <w:rFonts w:ascii="Times New Roman" w:hAnsi="Times New Roman" w:cs="Times New Roman"/>
                <w:sz w:val="24"/>
                <w:szCs w:val="24"/>
              </w:rPr>
              <w:t xml:space="preserve"> озера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4822" w:rsidRDefault="009E4822" w:rsidP="009E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4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822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изученное полезное ископаемое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E4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4822" w:rsidRDefault="009E4822" w:rsidP="009E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9E4822">
              <w:rPr>
                <w:rFonts w:ascii="Times New Roman" w:eastAsia="Calibri" w:hAnsi="Times New Roman" w:cs="Times New Roman"/>
                <w:sz w:val="24"/>
                <w:szCs w:val="24"/>
              </w:rPr>
              <w:t>оделировать цепи питания,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терные для какого-либо</w:t>
            </w:r>
            <w:r w:rsidRPr="009E4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48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сообщества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гиона;</w:t>
            </w:r>
          </w:p>
          <w:p w:rsidR="006D00A8" w:rsidRPr="009E4822" w:rsidRDefault="009E4822" w:rsidP="009E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-знать несколько предприятий растениеводства и животноводства края.</w:t>
            </w:r>
          </w:p>
        </w:tc>
      </w:tr>
      <w:tr w:rsidR="006D00A8" w:rsidRPr="00BE2409" w:rsidTr="00C44A70">
        <w:tc>
          <w:tcPr>
            <w:tcW w:w="1701" w:type="dxa"/>
          </w:tcPr>
          <w:p w:rsidR="006D00A8" w:rsidRPr="00BE2409" w:rsidRDefault="00587D66" w:rsidP="00BE240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E2409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Страницы Всемирной истории</w:t>
            </w:r>
          </w:p>
        </w:tc>
        <w:tc>
          <w:tcPr>
            <w:tcW w:w="709" w:type="dxa"/>
          </w:tcPr>
          <w:p w:rsidR="006D00A8" w:rsidRPr="00BE2409" w:rsidRDefault="00587D66" w:rsidP="00BE240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E2409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5 ч</w:t>
            </w:r>
          </w:p>
        </w:tc>
        <w:tc>
          <w:tcPr>
            <w:tcW w:w="4111" w:type="dxa"/>
          </w:tcPr>
          <w:p w:rsidR="006D00A8" w:rsidRPr="00BE2409" w:rsidRDefault="00F41147" w:rsidP="00BE2409">
            <w:pPr>
              <w:shd w:val="clear" w:color="auto" w:fill="FFFFFF"/>
              <w:ind w:left="31" w:right="10" w:firstLine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09">
              <w:rPr>
                <w:rFonts w:ascii="Times New Roman" w:eastAsia="Calibri" w:hAnsi="Times New Roman" w:cs="Times New Roman"/>
                <w:sz w:val="24"/>
                <w:szCs w:val="24"/>
              </w:rPr>
              <w:t>Начало истории человечества.</w:t>
            </w:r>
          </w:p>
          <w:p w:rsidR="00F41147" w:rsidRPr="00BE2409" w:rsidRDefault="00F41147" w:rsidP="00BE2409">
            <w:pPr>
              <w:shd w:val="clear" w:color="auto" w:fill="FFFFFF"/>
              <w:ind w:left="31" w:right="10" w:firstLine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09">
              <w:rPr>
                <w:rFonts w:ascii="Times New Roman" w:eastAsia="Calibri" w:hAnsi="Times New Roman" w:cs="Times New Roman"/>
                <w:sz w:val="24"/>
                <w:szCs w:val="24"/>
              </w:rPr>
              <w:t>Мир древности</w:t>
            </w:r>
            <w:r w:rsidR="003A7E11" w:rsidRPr="00BE2409">
              <w:rPr>
                <w:rFonts w:ascii="Times New Roman" w:eastAsia="Calibri" w:hAnsi="Times New Roman" w:cs="Times New Roman"/>
                <w:sz w:val="24"/>
                <w:szCs w:val="24"/>
              </w:rPr>
              <w:t>. Средние века: время рыцарей и замков.</w:t>
            </w:r>
          </w:p>
          <w:p w:rsidR="003A7E11" w:rsidRPr="00BE2409" w:rsidRDefault="003A7E11" w:rsidP="00BE2409">
            <w:pPr>
              <w:shd w:val="clear" w:color="auto" w:fill="FFFFFF"/>
              <w:ind w:left="31" w:right="10" w:firstLine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09">
              <w:rPr>
                <w:rFonts w:ascii="Times New Roman" w:eastAsia="Calibri" w:hAnsi="Times New Roman" w:cs="Times New Roman"/>
                <w:sz w:val="24"/>
                <w:szCs w:val="24"/>
              </w:rPr>
              <w:t>Новое время: встреча Европы и Америки. Новейшее время.</w:t>
            </w:r>
          </w:p>
        </w:tc>
        <w:tc>
          <w:tcPr>
            <w:tcW w:w="2693" w:type="dxa"/>
          </w:tcPr>
          <w:p w:rsidR="00E90BAB" w:rsidRPr="00BE2409" w:rsidRDefault="00FE151C" w:rsidP="006721F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721F4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Т</w:t>
            </w:r>
            <w:r w:rsidR="006721F4" w:rsidRPr="006721F4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ворческая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6721F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ента времени</w:t>
            </w:r>
            <w:r w:rsidR="006721F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6379" w:type="dxa"/>
          </w:tcPr>
          <w:p w:rsidR="00BE252E" w:rsidRPr="00595C98" w:rsidRDefault="00595C98" w:rsidP="00BE2409">
            <w:pPr>
              <w:spacing w:before="100" w:beforeAutospacing="1"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5C98">
              <w:rPr>
                <w:rFonts w:ascii="Times New Roman" w:hAnsi="Times New Roman" w:cs="Times New Roman"/>
                <w:sz w:val="24"/>
                <w:szCs w:val="24"/>
              </w:rPr>
              <w:t xml:space="preserve"> уметь о</w:t>
            </w:r>
            <w:r w:rsidRPr="00595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пределять по «ленте времени» длительность </w:t>
            </w:r>
            <w:r w:rsidRPr="00595C98">
              <w:rPr>
                <w:rFonts w:ascii="Times New Roman" w:hAnsi="Times New Roman" w:cs="Times New Roman"/>
                <w:sz w:val="24"/>
                <w:szCs w:val="24"/>
              </w:rPr>
              <w:t xml:space="preserve"> того или иного исторического </w:t>
            </w:r>
            <w:r w:rsidRPr="00595C98">
              <w:rPr>
                <w:rFonts w:ascii="Times New Roman" w:eastAsia="Calibri" w:hAnsi="Times New Roman" w:cs="Times New Roman"/>
                <w:sz w:val="24"/>
                <w:szCs w:val="24"/>
              </w:rPr>
              <w:t>периода</w:t>
            </w:r>
          </w:p>
        </w:tc>
      </w:tr>
      <w:tr w:rsidR="006D00A8" w:rsidRPr="00BE2409" w:rsidTr="00C44A70">
        <w:tc>
          <w:tcPr>
            <w:tcW w:w="1701" w:type="dxa"/>
          </w:tcPr>
          <w:p w:rsidR="006D00A8" w:rsidRPr="00BE2409" w:rsidRDefault="00587D66" w:rsidP="00BE240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E2409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Страницы истории России</w:t>
            </w:r>
          </w:p>
        </w:tc>
        <w:tc>
          <w:tcPr>
            <w:tcW w:w="709" w:type="dxa"/>
          </w:tcPr>
          <w:p w:rsidR="006D00A8" w:rsidRPr="00BE2409" w:rsidRDefault="00587D66" w:rsidP="00BE240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E2409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20 ч</w:t>
            </w:r>
          </w:p>
        </w:tc>
        <w:tc>
          <w:tcPr>
            <w:tcW w:w="4111" w:type="dxa"/>
          </w:tcPr>
          <w:p w:rsidR="006D00A8" w:rsidRPr="00BE2409" w:rsidRDefault="003A7E11" w:rsidP="00BE2409">
            <w:pPr>
              <w:shd w:val="clear" w:color="auto" w:fill="FFFFFF"/>
              <w:spacing w:before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4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Жизнь древних славян. Во времена Древней Руси. Страна городов. Из книжной сокровищницы Древней Руси. Трудные времена на Русской земле. Русь расправляет крылья.</w:t>
            </w:r>
            <w:r w:rsidR="003D23E3" w:rsidRPr="00BE24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Куликовская битва. Патриоты России. Петр Великий. М.В.Ломоносов. Екатерина Великая. Отечественная война 1812 года. Страницы истории 19 века. Россия вступает в 20 век. Великая война и великая Победа. Страна, открывшая путь в космос.</w:t>
            </w:r>
          </w:p>
        </w:tc>
        <w:tc>
          <w:tcPr>
            <w:tcW w:w="2693" w:type="dxa"/>
          </w:tcPr>
          <w:p w:rsidR="00E90BAB" w:rsidRPr="00BE2409" w:rsidRDefault="00FE151C" w:rsidP="00672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721F4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6721F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«Ими гордится Р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оссия</w:t>
            </w:r>
            <w:r w:rsidR="006721F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6379" w:type="dxa"/>
          </w:tcPr>
          <w:p w:rsidR="006D00A8" w:rsidRPr="00595C98" w:rsidRDefault="00595C98" w:rsidP="00BE2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9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отметить на «ленте времени» историческую дату;</w:t>
            </w:r>
          </w:p>
          <w:p w:rsidR="00595C98" w:rsidRPr="00595C98" w:rsidRDefault="00595C98" w:rsidP="00BE2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-знать и приводить факты из истории России;</w:t>
            </w:r>
          </w:p>
          <w:p w:rsidR="00595C98" w:rsidRPr="00595C98" w:rsidRDefault="00595C98" w:rsidP="00BE2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назвать 3-4 патриотов России, знаменитых людей</w:t>
            </w:r>
          </w:p>
          <w:p w:rsidR="00595C98" w:rsidRPr="00BE2409" w:rsidRDefault="00595C98" w:rsidP="00BE2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р</w:t>
            </w:r>
            <w:r w:rsidRPr="00595C98">
              <w:rPr>
                <w:rFonts w:ascii="Times New Roman" w:eastAsia="Calibri" w:hAnsi="Times New Roman" w:cs="Times New Roman"/>
                <w:sz w:val="24"/>
                <w:szCs w:val="24"/>
              </w:rPr>
              <w:t>аботать с историческими картами</w:t>
            </w:r>
          </w:p>
        </w:tc>
      </w:tr>
      <w:tr w:rsidR="006D00A8" w:rsidRPr="005A5FFC" w:rsidTr="00C44A70">
        <w:tc>
          <w:tcPr>
            <w:tcW w:w="1701" w:type="dxa"/>
          </w:tcPr>
          <w:p w:rsidR="006D00A8" w:rsidRPr="00BE2409" w:rsidRDefault="00B803D8" w:rsidP="00BE240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E2409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Современная Россия</w:t>
            </w:r>
          </w:p>
        </w:tc>
        <w:tc>
          <w:tcPr>
            <w:tcW w:w="709" w:type="dxa"/>
          </w:tcPr>
          <w:p w:rsidR="006D00A8" w:rsidRPr="00BE2409" w:rsidRDefault="00B803D8" w:rsidP="00BE240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E2409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9 ч</w:t>
            </w:r>
          </w:p>
        </w:tc>
        <w:tc>
          <w:tcPr>
            <w:tcW w:w="4111" w:type="dxa"/>
          </w:tcPr>
          <w:p w:rsidR="006D00A8" w:rsidRPr="00BE2409" w:rsidRDefault="003D23E3" w:rsidP="00BE2409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4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Понятие о федеральном устройстве России. Конституция – основной закон страны. Мы – граждане России. Славные символы России. Такие разные праздники. Путешествие по России.</w:t>
            </w:r>
          </w:p>
        </w:tc>
        <w:tc>
          <w:tcPr>
            <w:tcW w:w="2693" w:type="dxa"/>
          </w:tcPr>
          <w:p w:rsidR="00E90BAB" w:rsidRPr="00BE2409" w:rsidRDefault="00E90BAB" w:rsidP="00BE2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379" w:type="dxa"/>
          </w:tcPr>
          <w:p w:rsidR="00595C98" w:rsidRPr="005A5FFC" w:rsidRDefault="00595C98" w:rsidP="00595C98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5FFC" w:rsidRPr="005A5FF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5FFC">
              <w:rPr>
                <w:rFonts w:ascii="Times New Roman" w:hAnsi="Times New Roman" w:cs="Times New Roman"/>
                <w:sz w:val="24"/>
                <w:szCs w:val="24"/>
              </w:rPr>
              <w:t>нать о</w:t>
            </w:r>
            <w:r w:rsidRPr="005A5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</w:t>
            </w:r>
            <w:r w:rsidR="005A5FFC">
              <w:rPr>
                <w:rFonts w:ascii="Times New Roman" w:eastAsia="Calibri" w:hAnsi="Times New Roman" w:cs="Times New Roman"/>
                <w:sz w:val="24"/>
                <w:szCs w:val="24"/>
              </w:rPr>
              <w:t>ном устройстве России;</w:t>
            </w:r>
          </w:p>
          <w:p w:rsidR="00595C98" w:rsidRPr="005A5FFC" w:rsidRDefault="00595C98" w:rsidP="005A5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5FF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A5FFC">
              <w:rPr>
                <w:rFonts w:ascii="Times New Roman" w:eastAsia="Calibri" w:hAnsi="Times New Roman" w:cs="Times New Roman"/>
                <w:sz w:val="24"/>
                <w:szCs w:val="24"/>
              </w:rPr>
              <w:t>онимать, что такое Кон</w:t>
            </w:r>
            <w:r w:rsidR="005A5FFC">
              <w:rPr>
                <w:rFonts w:ascii="Times New Roman" w:eastAsia="Calibri" w:hAnsi="Times New Roman" w:cs="Times New Roman"/>
                <w:sz w:val="24"/>
                <w:szCs w:val="24"/>
              </w:rPr>
              <w:t>ституция;</w:t>
            </w:r>
          </w:p>
          <w:p w:rsidR="00595C98" w:rsidRPr="005A5FFC" w:rsidRDefault="005A5FFC" w:rsidP="005A5FF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-уметь н</w:t>
            </w:r>
            <w:r w:rsidR="00595C98" w:rsidRPr="005A5FFC">
              <w:rPr>
                <w:rFonts w:ascii="Times New Roman" w:eastAsia="Calibri" w:hAnsi="Times New Roman" w:cs="Times New Roman"/>
                <w:sz w:val="24"/>
                <w:szCs w:val="24"/>
              </w:rPr>
              <w:t>азывать права и обязанности гражданина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95C98" w:rsidRPr="005A5FFC" w:rsidRDefault="005A5FFC" w:rsidP="005A5FF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-знать и называть символы России;</w:t>
            </w:r>
          </w:p>
          <w:p w:rsidR="00595C98" w:rsidRPr="005A5FFC" w:rsidRDefault="005A5FFC" w:rsidP="005A5FF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r w:rsidR="00595C98" w:rsidRPr="005A5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азличать праздники государственные, </w:t>
            </w:r>
            <w:r w:rsidRPr="005A5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народные, </w:t>
            </w:r>
            <w:r w:rsidR="00595C98" w:rsidRPr="005A5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профессиональные, церковные,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семейные, п</w:t>
            </w:r>
            <w:r w:rsidR="00595C98" w:rsidRPr="005A5FFC">
              <w:rPr>
                <w:rFonts w:ascii="Times New Roman" w:eastAsia="Calibri" w:hAnsi="Times New Roman" w:cs="Times New Roman"/>
                <w:sz w:val="24"/>
                <w:szCs w:val="24"/>
              </w:rPr>
              <w:t>риводить примеры празд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ников;</w:t>
            </w:r>
          </w:p>
          <w:p w:rsidR="00595C98" w:rsidRPr="005A5FFC" w:rsidRDefault="005A5FFC" w:rsidP="005A5FF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-н</w:t>
            </w:r>
            <w:r w:rsidR="00595C98" w:rsidRPr="005A5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азывать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народы России; города России.</w:t>
            </w:r>
          </w:p>
          <w:p w:rsidR="00BE252E" w:rsidRPr="005A5FFC" w:rsidRDefault="00BE252E" w:rsidP="005A5FFC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:rsidR="009C1D9D" w:rsidRDefault="009C1D9D" w:rsidP="00B03B13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</w:rPr>
      </w:pPr>
    </w:p>
    <w:p w:rsidR="00B03B13" w:rsidRPr="00ED13BC" w:rsidRDefault="00B03B13" w:rsidP="00B03B13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</w:rPr>
      </w:pPr>
      <w:r w:rsidRPr="00ED13BC">
        <w:rPr>
          <w:rFonts w:ascii="Times New Roman" w:hAnsi="Times New Roman" w:cs="Times New Roman"/>
          <w:b/>
          <w:bCs/>
          <w:caps/>
        </w:rPr>
        <w:t>Материально-техническое обеспечение</w:t>
      </w:r>
      <w:r w:rsidRPr="00ED13BC">
        <w:rPr>
          <w:rFonts w:ascii="Times New Roman" w:hAnsi="Times New Roman" w:cs="Times New Roman"/>
          <w:b/>
          <w:bCs/>
          <w:caps/>
        </w:rPr>
        <w:br/>
        <w:t>образовательного процесса</w:t>
      </w:r>
    </w:p>
    <w:p w:rsidR="00B03B13" w:rsidRDefault="00B03B13" w:rsidP="00BF2FAB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ED13BC">
        <w:rPr>
          <w:rFonts w:ascii="Times New Roman" w:hAnsi="Times New Roman" w:cs="Times New Roman"/>
          <w:b/>
          <w:bCs/>
        </w:rPr>
        <w:t>Литература для учителя.</w:t>
      </w:r>
    </w:p>
    <w:p w:rsidR="00A54863" w:rsidRDefault="00A54863" w:rsidP="00A54863">
      <w:pPr>
        <w:pStyle w:val="ParagraphStyle"/>
        <w:ind w:left="720"/>
        <w:jc w:val="both"/>
        <w:rPr>
          <w:rFonts w:ascii="Times New Roman" w:hAnsi="Times New Roman" w:cs="Times New Roman"/>
          <w:bCs/>
        </w:rPr>
      </w:pPr>
      <w:r w:rsidRPr="00A54863">
        <w:rPr>
          <w:rFonts w:ascii="Times New Roman" w:hAnsi="Times New Roman" w:cs="Times New Roman"/>
          <w:bCs/>
        </w:rPr>
        <w:t>Плешаков А.А.</w:t>
      </w:r>
      <w:r w:rsidR="00BF2FAB">
        <w:rPr>
          <w:rFonts w:ascii="Times New Roman" w:hAnsi="Times New Roman" w:cs="Times New Roman"/>
          <w:bCs/>
        </w:rPr>
        <w:t xml:space="preserve"> От земли до неба: Атлас </w:t>
      </w:r>
      <w:proofErr w:type="gramStart"/>
      <w:r w:rsidR="00BF2FAB">
        <w:rPr>
          <w:rFonts w:ascii="Times New Roman" w:hAnsi="Times New Roman" w:cs="Times New Roman"/>
          <w:bCs/>
        </w:rPr>
        <w:t>–о</w:t>
      </w:r>
      <w:proofErr w:type="gramEnd"/>
      <w:r w:rsidR="00BF2FAB">
        <w:rPr>
          <w:rFonts w:ascii="Times New Roman" w:hAnsi="Times New Roman" w:cs="Times New Roman"/>
          <w:bCs/>
        </w:rPr>
        <w:t>пределитель: Пособие для учащихся общеобразовательных учреждений. – М.: Просвещение, 2010.</w:t>
      </w:r>
    </w:p>
    <w:p w:rsidR="00BF2FAB" w:rsidRPr="00A54863" w:rsidRDefault="00BF2FAB" w:rsidP="00BF2FAB">
      <w:pPr>
        <w:pStyle w:val="ParagraphStyle"/>
        <w:ind w:left="720"/>
        <w:jc w:val="both"/>
        <w:rPr>
          <w:rFonts w:ascii="Times New Roman" w:hAnsi="Times New Roman" w:cs="Times New Roman"/>
          <w:bCs/>
        </w:rPr>
      </w:pPr>
      <w:r w:rsidRPr="00A54863">
        <w:rPr>
          <w:rFonts w:ascii="Times New Roman" w:hAnsi="Times New Roman" w:cs="Times New Roman"/>
          <w:bCs/>
        </w:rPr>
        <w:t>Плешаков А.А.</w:t>
      </w:r>
      <w:r>
        <w:rPr>
          <w:rFonts w:ascii="Times New Roman" w:hAnsi="Times New Roman" w:cs="Times New Roman"/>
          <w:bCs/>
        </w:rPr>
        <w:t xml:space="preserve"> Зеленые страницы: книга для учащихся начальных классов.  – М.: Просвещение, 2010.</w:t>
      </w:r>
    </w:p>
    <w:p w:rsidR="00BF2FAB" w:rsidRPr="00A54863" w:rsidRDefault="00BF2FAB" w:rsidP="00BF2FAB">
      <w:pPr>
        <w:pStyle w:val="ParagraphStyle"/>
        <w:ind w:left="720"/>
        <w:jc w:val="both"/>
        <w:rPr>
          <w:rFonts w:ascii="Times New Roman" w:hAnsi="Times New Roman" w:cs="Times New Roman"/>
          <w:bCs/>
        </w:rPr>
      </w:pPr>
      <w:r w:rsidRPr="00A54863">
        <w:rPr>
          <w:rFonts w:ascii="Times New Roman" w:hAnsi="Times New Roman" w:cs="Times New Roman"/>
          <w:bCs/>
        </w:rPr>
        <w:t>Плешаков А.А.</w:t>
      </w:r>
      <w:r>
        <w:rPr>
          <w:rFonts w:ascii="Times New Roman" w:hAnsi="Times New Roman" w:cs="Times New Roman"/>
          <w:bCs/>
        </w:rPr>
        <w:t>, Румянцев А.А. Великан на поляне, или Первые уроки экологической этики: пособие для учащихся  общеобразовательных учреждений. – М.: Просвещение, 2010.</w:t>
      </w:r>
    </w:p>
    <w:p w:rsidR="00A54863" w:rsidRPr="00A54863" w:rsidRDefault="00A54863" w:rsidP="00A54863">
      <w:pPr>
        <w:pStyle w:val="ParagraphStyle"/>
        <w:ind w:left="720"/>
        <w:jc w:val="both"/>
        <w:rPr>
          <w:rFonts w:ascii="Times New Roman" w:hAnsi="Times New Roman" w:cs="Times New Roman"/>
        </w:rPr>
      </w:pPr>
      <w:r w:rsidRPr="00A54863">
        <w:rPr>
          <w:rFonts w:ascii="Times New Roman" w:hAnsi="Times New Roman" w:cs="Times New Roman"/>
          <w:iCs/>
        </w:rPr>
        <w:t>Герасимов, В. П.</w:t>
      </w:r>
      <w:r w:rsidRPr="00A54863">
        <w:rPr>
          <w:rFonts w:ascii="Times New Roman" w:hAnsi="Times New Roman" w:cs="Times New Roman"/>
        </w:rPr>
        <w:t xml:space="preserve"> Животный мир нашей Родины</w:t>
      </w:r>
      <w:proofErr w:type="gramStart"/>
      <w:r w:rsidRPr="00A54863">
        <w:rPr>
          <w:rFonts w:ascii="Times New Roman" w:hAnsi="Times New Roman" w:cs="Times New Roman"/>
        </w:rPr>
        <w:t xml:space="preserve"> :</w:t>
      </w:r>
      <w:proofErr w:type="gramEnd"/>
      <w:r w:rsidRPr="00A54863">
        <w:rPr>
          <w:rFonts w:ascii="Times New Roman" w:hAnsi="Times New Roman" w:cs="Times New Roman"/>
        </w:rPr>
        <w:t xml:space="preserve"> пособие для учителя </w:t>
      </w:r>
      <w:proofErr w:type="spellStart"/>
      <w:r w:rsidRPr="00A54863">
        <w:rPr>
          <w:rFonts w:ascii="Times New Roman" w:hAnsi="Times New Roman" w:cs="Times New Roman"/>
        </w:rPr>
        <w:t>нач</w:t>
      </w:r>
      <w:proofErr w:type="spellEnd"/>
      <w:r w:rsidRPr="00A54863">
        <w:rPr>
          <w:rFonts w:ascii="Times New Roman" w:hAnsi="Times New Roman" w:cs="Times New Roman"/>
        </w:rPr>
        <w:t xml:space="preserve">. </w:t>
      </w:r>
      <w:proofErr w:type="spellStart"/>
      <w:r w:rsidRPr="00A54863">
        <w:rPr>
          <w:rFonts w:ascii="Times New Roman" w:hAnsi="Times New Roman" w:cs="Times New Roman"/>
        </w:rPr>
        <w:t>кл</w:t>
      </w:r>
      <w:proofErr w:type="spellEnd"/>
      <w:r w:rsidRPr="00A54863">
        <w:rPr>
          <w:rFonts w:ascii="Times New Roman" w:hAnsi="Times New Roman" w:cs="Times New Roman"/>
        </w:rPr>
        <w:t>. / В. П. Герасимов. – М.</w:t>
      </w:r>
      <w:proofErr w:type="gramStart"/>
      <w:r w:rsidRPr="00A54863">
        <w:rPr>
          <w:rFonts w:ascii="Times New Roman" w:hAnsi="Times New Roman" w:cs="Times New Roman"/>
        </w:rPr>
        <w:t xml:space="preserve"> :</w:t>
      </w:r>
      <w:proofErr w:type="gramEnd"/>
      <w:r w:rsidRPr="00A54863">
        <w:rPr>
          <w:rFonts w:ascii="Times New Roman" w:hAnsi="Times New Roman" w:cs="Times New Roman"/>
        </w:rPr>
        <w:t xml:space="preserve"> Просвещение, 1985.</w:t>
      </w:r>
    </w:p>
    <w:p w:rsidR="00A54863" w:rsidRPr="00A54863" w:rsidRDefault="00A54863" w:rsidP="00BF2FAB">
      <w:pPr>
        <w:pStyle w:val="ParagraphStyle"/>
        <w:ind w:firstLine="708"/>
        <w:jc w:val="both"/>
        <w:rPr>
          <w:rFonts w:ascii="Times New Roman" w:hAnsi="Times New Roman" w:cs="Times New Roman"/>
        </w:rPr>
      </w:pPr>
      <w:proofErr w:type="spellStart"/>
      <w:r w:rsidRPr="00A54863">
        <w:rPr>
          <w:rFonts w:ascii="Times New Roman" w:hAnsi="Times New Roman" w:cs="Times New Roman"/>
          <w:iCs/>
        </w:rPr>
        <w:t>Горощенко</w:t>
      </w:r>
      <w:proofErr w:type="spellEnd"/>
      <w:r w:rsidRPr="00A54863">
        <w:rPr>
          <w:rFonts w:ascii="Times New Roman" w:hAnsi="Times New Roman" w:cs="Times New Roman"/>
          <w:iCs/>
        </w:rPr>
        <w:t>, В. П.</w:t>
      </w:r>
      <w:r w:rsidRPr="00A54863">
        <w:rPr>
          <w:rFonts w:ascii="Times New Roman" w:hAnsi="Times New Roman" w:cs="Times New Roman"/>
        </w:rPr>
        <w:t xml:space="preserve"> Природа и люди</w:t>
      </w:r>
      <w:proofErr w:type="gramStart"/>
      <w:r w:rsidRPr="00A54863">
        <w:rPr>
          <w:rFonts w:ascii="Times New Roman" w:hAnsi="Times New Roman" w:cs="Times New Roman"/>
        </w:rPr>
        <w:t xml:space="preserve"> :</w:t>
      </w:r>
      <w:proofErr w:type="gramEnd"/>
      <w:r w:rsidRPr="00A54863">
        <w:rPr>
          <w:rFonts w:ascii="Times New Roman" w:hAnsi="Times New Roman" w:cs="Times New Roman"/>
        </w:rPr>
        <w:t xml:space="preserve"> хрестоматия по природоведению для учителей / В. П. </w:t>
      </w:r>
      <w:proofErr w:type="spellStart"/>
      <w:r w:rsidRPr="00A54863">
        <w:rPr>
          <w:rFonts w:ascii="Times New Roman" w:hAnsi="Times New Roman" w:cs="Times New Roman"/>
        </w:rPr>
        <w:t>Горощенко</w:t>
      </w:r>
      <w:proofErr w:type="spellEnd"/>
      <w:r w:rsidRPr="00A54863">
        <w:rPr>
          <w:rFonts w:ascii="Times New Roman" w:hAnsi="Times New Roman" w:cs="Times New Roman"/>
        </w:rPr>
        <w:t>. – М.</w:t>
      </w:r>
      <w:proofErr w:type="gramStart"/>
      <w:r w:rsidRPr="00A54863">
        <w:rPr>
          <w:rFonts w:ascii="Times New Roman" w:hAnsi="Times New Roman" w:cs="Times New Roman"/>
        </w:rPr>
        <w:t xml:space="preserve"> :</w:t>
      </w:r>
      <w:proofErr w:type="gramEnd"/>
      <w:r w:rsidRPr="00A54863">
        <w:rPr>
          <w:rFonts w:ascii="Times New Roman" w:hAnsi="Times New Roman" w:cs="Times New Roman"/>
        </w:rPr>
        <w:t xml:space="preserve"> Просвещение, 1971.</w:t>
      </w:r>
    </w:p>
    <w:p w:rsidR="00A54863" w:rsidRPr="00AE7B89" w:rsidRDefault="00A54863" w:rsidP="00A54863">
      <w:pPr>
        <w:pStyle w:val="ParagraphStyle"/>
        <w:ind w:left="720"/>
        <w:jc w:val="both"/>
        <w:rPr>
          <w:rFonts w:ascii="Times New Roman" w:hAnsi="Times New Roman" w:cs="Times New Roman"/>
        </w:rPr>
      </w:pPr>
      <w:r w:rsidRPr="00A54863">
        <w:rPr>
          <w:rFonts w:ascii="Times New Roman" w:hAnsi="Times New Roman" w:cs="Times New Roman"/>
          <w:iCs/>
        </w:rPr>
        <w:t>Левитан</w:t>
      </w:r>
      <w:r w:rsidRPr="00BE2409">
        <w:rPr>
          <w:rFonts w:ascii="Times New Roman" w:hAnsi="Times New Roman" w:cs="Times New Roman"/>
          <w:i/>
          <w:iCs/>
        </w:rPr>
        <w:t>, Е. П.</w:t>
      </w:r>
      <w:r w:rsidRPr="00BE2409">
        <w:rPr>
          <w:rFonts w:ascii="Times New Roman" w:hAnsi="Times New Roman" w:cs="Times New Roman"/>
        </w:rPr>
        <w:t xml:space="preserve"> Путешествие по Вселенной. Моя первая книга / Е. П. Левитан. – М.</w:t>
      </w:r>
      <w:proofErr w:type="gramStart"/>
      <w:r w:rsidRPr="00BE2409">
        <w:rPr>
          <w:rFonts w:ascii="Times New Roman" w:hAnsi="Times New Roman" w:cs="Times New Roman"/>
        </w:rPr>
        <w:t xml:space="preserve"> :</w:t>
      </w:r>
      <w:proofErr w:type="gramEnd"/>
      <w:r w:rsidRPr="00BE2409">
        <w:rPr>
          <w:rFonts w:ascii="Times New Roman" w:hAnsi="Times New Roman" w:cs="Times New Roman"/>
        </w:rPr>
        <w:t xml:space="preserve"> Просвещение, 2008. </w:t>
      </w:r>
    </w:p>
    <w:p w:rsidR="009A256B" w:rsidRDefault="009A256B" w:rsidP="00C266DA">
      <w:pPr>
        <w:tabs>
          <w:tab w:val="left" w:pos="709"/>
        </w:tabs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Окружающий мир: Поурочные разработки: Технологические карты уроков: 4 класс. Пособие для учителей общеобразовательных учреждений. </w:t>
      </w:r>
      <w:proofErr w:type="gramStart"/>
      <w:r>
        <w:rPr>
          <w:rFonts w:ascii="Times New Roman" w:hAnsi="Times New Roman"/>
          <w:sz w:val="24"/>
          <w:szCs w:val="24"/>
        </w:rPr>
        <w:t>–М</w:t>
      </w:r>
      <w:proofErr w:type="gramEnd"/>
      <w:r>
        <w:rPr>
          <w:rFonts w:ascii="Times New Roman" w:hAnsi="Times New Roman"/>
          <w:sz w:val="24"/>
          <w:szCs w:val="24"/>
        </w:rPr>
        <w:t>.; СПб.: Просвещение, 2012 (электронный вариант)</w:t>
      </w:r>
    </w:p>
    <w:p w:rsidR="009A256B" w:rsidRDefault="009A256B" w:rsidP="009A256B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Окружающий мир. 4 класс. Электронное приложение к учебнику А.А.Плешакова, Е.А. Крючковой. М.: Просвещение, 2014</w:t>
      </w:r>
    </w:p>
    <w:p w:rsidR="00B03B13" w:rsidRPr="00ED13BC" w:rsidRDefault="00B03B13" w:rsidP="00B03B13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b/>
          <w:bCs/>
        </w:rPr>
      </w:pPr>
      <w:r w:rsidRPr="00ED13BC">
        <w:rPr>
          <w:rFonts w:ascii="Times New Roman" w:hAnsi="Times New Roman" w:cs="Times New Roman"/>
          <w:b/>
          <w:bCs/>
        </w:rPr>
        <w:t>2. Интернет-ресурсы.</w:t>
      </w:r>
    </w:p>
    <w:p w:rsidR="00B03B13" w:rsidRPr="00ED13BC" w:rsidRDefault="00B03B13" w:rsidP="00B03B1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1. Единая коллекция цифровых образовательных ресурсов.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http://school-collection.edu.ru</w:t>
      </w:r>
    </w:p>
    <w:p w:rsidR="00B03B13" w:rsidRPr="00ED13BC" w:rsidRDefault="00B03B13" w:rsidP="00B03B1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2. КМ-школа – образовательная среда для комплексной информатизации школы.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http://www.km-school.ru</w:t>
      </w:r>
    </w:p>
    <w:p w:rsidR="00B03B13" w:rsidRPr="00ED13BC" w:rsidRDefault="00B03B13" w:rsidP="00B03B1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3. Презентация уроков «Начальная школа».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http://nachalka/info/about/193</w:t>
      </w:r>
    </w:p>
    <w:p w:rsidR="00B03B13" w:rsidRPr="00ED13BC" w:rsidRDefault="00B03B13" w:rsidP="00B03B1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4. Я иду на урок начальной школы (материалы к уроку).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http://nsc.1septem-ber. </w:t>
      </w:r>
      <w:proofErr w:type="spellStart"/>
      <w:r w:rsidRPr="00ED13BC">
        <w:rPr>
          <w:rFonts w:ascii="Times New Roman" w:hAnsi="Times New Roman" w:cs="Times New Roman"/>
        </w:rPr>
        <w:t>ru</w:t>
      </w:r>
      <w:proofErr w:type="spellEnd"/>
      <w:r w:rsidRPr="00ED13BC">
        <w:rPr>
          <w:rFonts w:ascii="Times New Roman" w:hAnsi="Times New Roman" w:cs="Times New Roman"/>
        </w:rPr>
        <w:t>/</w:t>
      </w:r>
      <w:proofErr w:type="spellStart"/>
      <w:r w:rsidRPr="00ED13BC">
        <w:rPr>
          <w:rFonts w:ascii="Times New Roman" w:hAnsi="Times New Roman" w:cs="Times New Roman"/>
        </w:rPr>
        <w:t>urok</w:t>
      </w:r>
      <w:proofErr w:type="spellEnd"/>
    </w:p>
    <w:p w:rsidR="00B03B13" w:rsidRPr="00ED13BC" w:rsidRDefault="00B03B13" w:rsidP="00B03B1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5. Презентации уроков «Начальная школа».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http://nachalka.info/about/193 </w:t>
      </w:r>
    </w:p>
    <w:p w:rsidR="00B03B13" w:rsidRPr="00ED13BC" w:rsidRDefault="00B03B13" w:rsidP="00B03B1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6. Начальная школа – детям, родителям, учителям.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http:www.Nachalka.com</w:t>
      </w:r>
    </w:p>
    <w:p w:rsidR="00B03B13" w:rsidRPr="00ED13BC" w:rsidRDefault="00B03B13" w:rsidP="00B03B1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7. Детские презентации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коллекция.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http://www.viku.rdf.ru</w:t>
      </w:r>
    </w:p>
    <w:p w:rsidR="00B03B13" w:rsidRPr="00ED13BC" w:rsidRDefault="00B03B13" w:rsidP="00B03B1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8. Архив учебных программ и презентаций.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http://www.rusedu.ru </w:t>
      </w:r>
    </w:p>
    <w:p w:rsidR="00B03B13" w:rsidRDefault="00B03B13" w:rsidP="00A5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3BC">
        <w:rPr>
          <w:rFonts w:ascii="Times New Roman" w:hAnsi="Times New Roman" w:cs="Times New Roman"/>
          <w:b/>
          <w:bCs/>
          <w:sz w:val="24"/>
          <w:szCs w:val="24"/>
        </w:rPr>
        <w:t>3. Наглядные пособия. Таблицы.</w:t>
      </w:r>
      <w:r w:rsidRPr="00ED1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4863" w:rsidRDefault="00A54863" w:rsidP="00A54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CCF">
        <w:rPr>
          <w:rFonts w:ascii="Times New Roman" w:hAnsi="Times New Roman" w:cs="Times New Roman"/>
          <w:sz w:val="24"/>
          <w:szCs w:val="24"/>
        </w:rPr>
        <w:t>Таблицы по окружающему миру</w:t>
      </w:r>
    </w:p>
    <w:p w:rsidR="00A54863" w:rsidRDefault="009C1D9D" w:rsidP="00A5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России физическая;</w:t>
      </w:r>
      <w:r w:rsidR="00A54863" w:rsidRPr="00E32E9D">
        <w:rPr>
          <w:rFonts w:ascii="Times New Roman" w:hAnsi="Times New Roman" w:cs="Times New Roman"/>
          <w:sz w:val="24"/>
          <w:szCs w:val="24"/>
        </w:rPr>
        <w:t xml:space="preserve"> Карта полушарий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A54863" w:rsidRPr="00E32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Карта «</w:t>
      </w:r>
      <w:r w:rsidR="00A54863">
        <w:rPr>
          <w:rFonts w:ascii="Times New Roman" w:eastAsia="Times New Roman" w:hAnsi="Times New Roman" w:cs="Times New Roman"/>
          <w:sz w:val="24"/>
          <w:szCs w:val="24"/>
        </w:rPr>
        <w:t>Природные зоны России</w:t>
      </w:r>
      <w:r w:rsidR="00A54863" w:rsidRPr="001B4C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4863" w:rsidRDefault="009C1D9D" w:rsidP="00A54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54863">
        <w:rPr>
          <w:rFonts w:ascii="Times New Roman" w:hAnsi="Times New Roman" w:cs="Times New Roman"/>
          <w:sz w:val="24"/>
          <w:szCs w:val="24"/>
        </w:rPr>
        <w:t>лобус</w:t>
      </w:r>
    </w:p>
    <w:p w:rsidR="00A54863" w:rsidRDefault="009C1D9D" w:rsidP="00A54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54863">
        <w:rPr>
          <w:rFonts w:ascii="Times New Roman" w:hAnsi="Times New Roman" w:cs="Times New Roman"/>
          <w:sz w:val="24"/>
          <w:szCs w:val="24"/>
        </w:rPr>
        <w:t>еллурий</w:t>
      </w:r>
    </w:p>
    <w:p w:rsidR="00A54863" w:rsidRPr="001B4CCF" w:rsidRDefault="00DE7FB5" w:rsidP="00A5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Коллекции</w:t>
      </w:r>
      <w:r w:rsidR="00A54863" w:rsidRPr="001B4CCF">
        <w:rPr>
          <w:rFonts w:ascii="Times New Roman" w:hAnsi="Times New Roman" w:cs="Times New Roman"/>
          <w:sz w:val="24"/>
          <w:szCs w:val="24"/>
        </w:rPr>
        <w:t>:</w:t>
      </w:r>
      <w:r w:rsidR="00A54863">
        <w:rPr>
          <w:rFonts w:ascii="Times New Roman" w:hAnsi="Times New Roman" w:cs="Times New Roman"/>
          <w:sz w:val="24"/>
          <w:szCs w:val="24"/>
        </w:rPr>
        <w:t xml:space="preserve"> </w:t>
      </w:r>
      <w:r w:rsidR="00A54863" w:rsidRPr="001B4CCF">
        <w:rPr>
          <w:rFonts w:ascii="Times New Roman" w:eastAsia="Times New Roman" w:hAnsi="Times New Roman" w:cs="Times New Roman"/>
          <w:sz w:val="24"/>
          <w:szCs w:val="24"/>
        </w:rPr>
        <w:t>Гранит и его составные  части</w:t>
      </w:r>
      <w:r w:rsidR="00A54863">
        <w:rPr>
          <w:rFonts w:ascii="Times New Roman" w:eastAsia="Times New Roman" w:hAnsi="Times New Roman" w:cs="Times New Roman"/>
          <w:sz w:val="24"/>
          <w:szCs w:val="24"/>
        </w:rPr>
        <w:t xml:space="preserve">..Полезные ископаемые. </w:t>
      </w:r>
      <w:r w:rsidR="00A54863" w:rsidRPr="001B4CCF">
        <w:rPr>
          <w:rFonts w:ascii="Times New Roman" w:eastAsia="Times New Roman" w:hAnsi="Times New Roman" w:cs="Times New Roman"/>
          <w:sz w:val="24"/>
          <w:szCs w:val="24"/>
        </w:rPr>
        <w:t>Почва и ее состав.</w:t>
      </w:r>
      <w:r w:rsidR="00A54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863" w:rsidRPr="001B4CCF">
        <w:rPr>
          <w:rFonts w:ascii="Times New Roman" w:eastAsia="Times New Roman" w:hAnsi="Times New Roman" w:cs="Times New Roman"/>
          <w:sz w:val="24"/>
          <w:szCs w:val="24"/>
        </w:rPr>
        <w:t>Металлы</w:t>
      </w:r>
      <w:r w:rsidR="00A548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4863" w:rsidRPr="001B4CCF">
        <w:rPr>
          <w:rFonts w:ascii="Times New Roman" w:eastAsia="Times New Roman" w:hAnsi="Times New Roman" w:cs="Times New Roman"/>
          <w:sz w:val="24"/>
          <w:szCs w:val="24"/>
        </w:rPr>
        <w:t>Торф</w:t>
      </w:r>
      <w:r w:rsidR="00A548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4863" w:rsidRPr="001B4CCF">
        <w:rPr>
          <w:rFonts w:ascii="Times New Roman" w:eastAsia="Times New Roman" w:hAnsi="Times New Roman" w:cs="Times New Roman"/>
          <w:sz w:val="24"/>
          <w:szCs w:val="24"/>
        </w:rPr>
        <w:t>Известняки</w:t>
      </w:r>
      <w:r w:rsidR="00E32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4863" w:rsidRDefault="00A54863" w:rsidP="00A5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CCF">
        <w:rPr>
          <w:rFonts w:ascii="Times New Roman" w:eastAsia="Times New Roman" w:hAnsi="Times New Roman" w:cs="Times New Roman"/>
          <w:sz w:val="24"/>
          <w:szCs w:val="24"/>
        </w:rPr>
        <w:t>Гербарий растений для начальной школы</w:t>
      </w:r>
    </w:p>
    <w:p w:rsidR="00E32E9D" w:rsidRDefault="00E32E9D" w:rsidP="00E32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B4CCF">
        <w:rPr>
          <w:rFonts w:ascii="Times New Roman" w:hAnsi="Times New Roman" w:cs="Times New Roman"/>
          <w:sz w:val="24"/>
          <w:szCs w:val="24"/>
        </w:rPr>
        <w:t>уляжи овощей, фруктов, грибов</w:t>
      </w:r>
    </w:p>
    <w:p w:rsidR="00B03B13" w:rsidRPr="00ED13BC" w:rsidRDefault="00B03B13" w:rsidP="00B03B13">
      <w:pPr>
        <w:pStyle w:val="ParagraphStyle"/>
        <w:spacing w:before="120"/>
        <w:jc w:val="both"/>
        <w:rPr>
          <w:rFonts w:ascii="Times New Roman" w:hAnsi="Times New Roman" w:cs="Times New Roman"/>
          <w:b/>
          <w:bCs/>
        </w:rPr>
      </w:pPr>
      <w:r w:rsidRPr="00ED13BC">
        <w:rPr>
          <w:rFonts w:ascii="Times New Roman" w:hAnsi="Times New Roman" w:cs="Times New Roman"/>
          <w:b/>
          <w:bCs/>
        </w:rPr>
        <w:t>4. Технические средства обучения.</w:t>
      </w:r>
    </w:p>
    <w:p w:rsidR="00B03B13" w:rsidRPr="00ED13BC" w:rsidRDefault="00B03B13" w:rsidP="00B03B13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lastRenderedPageBreak/>
        <w:t xml:space="preserve"> Персональный компьютер.</w:t>
      </w:r>
    </w:p>
    <w:p w:rsidR="00B03B13" w:rsidRPr="00ED13BC" w:rsidRDefault="00B03B13" w:rsidP="00B03B13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 Классная доска с набором приспособлений для крепления таблиц, </w:t>
      </w:r>
      <w:proofErr w:type="spellStart"/>
      <w:r w:rsidRPr="00ED13BC">
        <w:rPr>
          <w:rFonts w:ascii="Times New Roman" w:hAnsi="Times New Roman" w:cs="Times New Roman"/>
        </w:rPr>
        <w:t>постеров</w:t>
      </w:r>
      <w:proofErr w:type="spellEnd"/>
      <w:r w:rsidRPr="00ED13BC">
        <w:rPr>
          <w:rFonts w:ascii="Times New Roman" w:hAnsi="Times New Roman" w:cs="Times New Roman"/>
        </w:rPr>
        <w:t>, картинок.</w:t>
      </w:r>
    </w:p>
    <w:p w:rsidR="00B03B13" w:rsidRPr="00ED13BC" w:rsidRDefault="00B03B13" w:rsidP="00B03B13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proofErr w:type="spellStart"/>
      <w:r w:rsidRPr="00ED13BC">
        <w:rPr>
          <w:rFonts w:ascii="Times New Roman" w:hAnsi="Times New Roman" w:cs="Times New Roman"/>
        </w:rPr>
        <w:t>Мультимедийный</w:t>
      </w:r>
      <w:proofErr w:type="spellEnd"/>
      <w:r w:rsidRPr="00ED13BC">
        <w:rPr>
          <w:rFonts w:ascii="Times New Roman" w:hAnsi="Times New Roman" w:cs="Times New Roman"/>
        </w:rPr>
        <w:t xml:space="preserve"> проектор.</w:t>
      </w:r>
    </w:p>
    <w:p w:rsidR="00B03B13" w:rsidRPr="00ED13BC" w:rsidRDefault="00B03B13" w:rsidP="00B03B13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Экспозиционный экран.</w:t>
      </w:r>
    </w:p>
    <w:sectPr w:rsidR="00B03B13" w:rsidRPr="00ED13BC" w:rsidSect="00E32E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76E5"/>
    <w:multiLevelType w:val="hybridMultilevel"/>
    <w:tmpl w:val="11069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20F74"/>
    <w:multiLevelType w:val="hybridMultilevel"/>
    <w:tmpl w:val="2E7EE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C755F"/>
    <w:multiLevelType w:val="hybridMultilevel"/>
    <w:tmpl w:val="F8F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74221"/>
    <w:multiLevelType w:val="hybridMultilevel"/>
    <w:tmpl w:val="A8B4B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16850"/>
    <w:multiLevelType w:val="hybridMultilevel"/>
    <w:tmpl w:val="32F2B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C541A"/>
    <w:multiLevelType w:val="hybridMultilevel"/>
    <w:tmpl w:val="65EA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77F31"/>
    <w:multiLevelType w:val="hybridMultilevel"/>
    <w:tmpl w:val="0E5AE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92D3F"/>
    <w:multiLevelType w:val="hybridMultilevel"/>
    <w:tmpl w:val="F5F085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73EF8"/>
    <w:multiLevelType w:val="hybridMultilevel"/>
    <w:tmpl w:val="EED4D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F4A2C"/>
    <w:multiLevelType w:val="hybridMultilevel"/>
    <w:tmpl w:val="2C948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198B"/>
    <w:rsid w:val="00025B4F"/>
    <w:rsid w:val="00065832"/>
    <w:rsid w:val="000B69AE"/>
    <w:rsid w:val="000D06A4"/>
    <w:rsid w:val="000E434B"/>
    <w:rsid w:val="000E45DC"/>
    <w:rsid w:val="000F0D97"/>
    <w:rsid w:val="000F56F5"/>
    <w:rsid w:val="00106B20"/>
    <w:rsid w:val="00113502"/>
    <w:rsid w:val="00134D32"/>
    <w:rsid w:val="00161B20"/>
    <w:rsid w:val="00172A0E"/>
    <w:rsid w:val="0019745F"/>
    <w:rsid w:val="001A15DA"/>
    <w:rsid w:val="001A2357"/>
    <w:rsid w:val="001C29B6"/>
    <w:rsid w:val="001C591C"/>
    <w:rsid w:val="001D772C"/>
    <w:rsid w:val="00207873"/>
    <w:rsid w:val="00210B74"/>
    <w:rsid w:val="00265933"/>
    <w:rsid w:val="00286339"/>
    <w:rsid w:val="002E7223"/>
    <w:rsid w:val="002F110D"/>
    <w:rsid w:val="002F4C2E"/>
    <w:rsid w:val="00312CA7"/>
    <w:rsid w:val="003147AD"/>
    <w:rsid w:val="0032198B"/>
    <w:rsid w:val="003328B8"/>
    <w:rsid w:val="00335016"/>
    <w:rsid w:val="00337C2B"/>
    <w:rsid w:val="003402F7"/>
    <w:rsid w:val="0034251B"/>
    <w:rsid w:val="00356C22"/>
    <w:rsid w:val="00360DDC"/>
    <w:rsid w:val="00361D5E"/>
    <w:rsid w:val="003962CC"/>
    <w:rsid w:val="003A7E11"/>
    <w:rsid w:val="003D23E3"/>
    <w:rsid w:val="003E25E8"/>
    <w:rsid w:val="004041EF"/>
    <w:rsid w:val="00405F0F"/>
    <w:rsid w:val="00422A20"/>
    <w:rsid w:val="004238DC"/>
    <w:rsid w:val="00424873"/>
    <w:rsid w:val="0046064E"/>
    <w:rsid w:val="00476F95"/>
    <w:rsid w:val="004B4B90"/>
    <w:rsid w:val="004B5916"/>
    <w:rsid w:val="004C6FFE"/>
    <w:rsid w:val="004E023F"/>
    <w:rsid w:val="00512F2A"/>
    <w:rsid w:val="0053191B"/>
    <w:rsid w:val="00560594"/>
    <w:rsid w:val="0057722B"/>
    <w:rsid w:val="00584363"/>
    <w:rsid w:val="00587D66"/>
    <w:rsid w:val="00595C98"/>
    <w:rsid w:val="005A5FFC"/>
    <w:rsid w:val="005B2B55"/>
    <w:rsid w:val="005C1DD8"/>
    <w:rsid w:val="00642C0A"/>
    <w:rsid w:val="006721F4"/>
    <w:rsid w:val="006945EA"/>
    <w:rsid w:val="006B64FA"/>
    <w:rsid w:val="006C7479"/>
    <w:rsid w:val="006D00A8"/>
    <w:rsid w:val="006D2026"/>
    <w:rsid w:val="006D4FAD"/>
    <w:rsid w:val="0073485F"/>
    <w:rsid w:val="00790978"/>
    <w:rsid w:val="007B5DFE"/>
    <w:rsid w:val="007E6874"/>
    <w:rsid w:val="0081004C"/>
    <w:rsid w:val="00824730"/>
    <w:rsid w:val="00834976"/>
    <w:rsid w:val="00841867"/>
    <w:rsid w:val="00845AA0"/>
    <w:rsid w:val="00892A30"/>
    <w:rsid w:val="00895110"/>
    <w:rsid w:val="008F100C"/>
    <w:rsid w:val="009017D5"/>
    <w:rsid w:val="0092778E"/>
    <w:rsid w:val="00953CFA"/>
    <w:rsid w:val="009A256B"/>
    <w:rsid w:val="009B3F87"/>
    <w:rsid w:val="009C1D9D"/>
    <w:rsid w:val="009D14AE"/>
    <w:rsid w:val="009D4160"/>
    <w:rsid w:val="009E4822"/>
    <w:rsid w:val="00A2021E"/>
    <w:rsid w:val="00A54863"/>
    <w:rsid w:val="00A7345E"/>
    <w:rsid w:val="00A74A01"/>
    <w:rsid w:val="00A80861"/>
    <w:rsid w:val="00A827CF"/>
    <w:rsid w:val="00AA61E9"/>
    <w:rsid w:val="00AD5BFD"/>
    <w:rsid w:val="00AE7B89"/>
    <w:rsid w:val="00AF4C45"/>
    <w:rsid w:val="00B03B13"/>
    <w:rsid w:val="00B20489"/>
    <w:rsid w:val="00B30563"/>
    <w:rsid w:val="00B43522"/>
    <w:rsid w:val="00B803D8"/>
    <w:rsid w:val="00BE2409"/>
    <w:rsid w:val="00BE252E"/>
    <w:rsid w:val="00BF2FAB"/>
    <w:rsid w:val="00BF7FC1"/>
    <w:rsid w:val="00C266DA"/>
    <w:rsid w:val="00C44A70"/>
    <w:rsid w:val="00C51A73"/>
    <w:rsid w:val="00C8094E"/>
    <w:rsid w:val="00C95155"/>
    <w:rsid w:val="00CC1551"/>
    <w:rsid w:val="00D141DE"/>
    <w:rsid w:val="00D1676D"/>
    <w:rsid w:val="00D424DE"/>
    <w:rsid w:val="00D42D73"/>
    <w:rsid w:val="00D62676"/>
    <w:rsid w:val="00D645D6"/>
    <w:rsid w:val="00DE7FB5"/>
    <w:rsid w:val="00E32E9D"/>
    <w:rsid w:val="00E3425F"/>
    <w:rsid w:val="00E66A3C"/>
    <w:rsid w:val="00E90BAB"/>
    <w:rsid w:val="00EB4AE9"/>
    <w:rsid w:val="00EF12EF"/>
    <w:rsid w:val="00F06A4A"/>
    <w:rsid w:val="00F37107"/>
    <w:rsid w:val="00F41147"/>
    <w:rsid w:val="00F47234"/>
    <w:rsid w:val="00F54A0A"/>
    <w:rsid w:val="00F91356"/>
    <w:rsid w:val="00FB75FD"/>
    <w:rsid w:val="00FD3856"/>
    <w:rsid w:val="00FE0AA9"/>
    <w:rsid w:val="00FE151C"/>
    <w:rsid w:val="00FE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8B"/>
  </w:style>
  <w:style w:type="paragraph" w:styleId="2">
    <w:name w:val="heading 2"/>
    <w:basedOn w:val="a"/>
    <w:next w:val="a"/>
    <w:link w:val="20"/>
    <w:qFormat/>
    <w:rsid w:val="00A54863"/>
    <w:pPr>
      <w:keepNext/>
      <w:numPr>
        <w:ilvl w:val="1"/>
        <w:numId w:val="5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98B"/>
    <w:pPr>
      <w:ind w:left="720"/>
      <w:contextualSpacing/>
    </w:pPr>
  </w:style>
  <w:style w:type="paragraph" w:customStyle="1" w:styleId="u-2-msonormal">
    <w:name w:val="u-2-msonormal"/>
    <w:basedOn w:val="a"/>
    <w:rsid w:val="00321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2198B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basedOn w:val="a0"/>
    <w:rsid w:val="0032198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rsid w:val="0032198B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321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606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uiPriority w:val="99"/>
    <w:locked/>
    <w:rsid w:val="001C591C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1C591C"/>
    <w:pPr>
      <w:shd w:val="clear" w:color="auto" w:fill="FFFFFF"/>
      <w:spacing w:after="0" w:line="211" w:lineRule="exact"/>
      <w:ind w:hanging="400"/>
      <w:jc w:val="center"/>
    </w:pPr>
    <w:rPr>
      <w:rFonts w:ascii="Times New Roman" w:hAnsi="Times New Roman" w:cs="Times New Roman"/>
    </w:rPr>
  </w:style>
  <w:style w:type="character" w:customStyle="1" w:styleId="43">
    <w:name w:val="Заголовок №4 (3)_"/>
    <w:basedOn w:val="a0"/>
    <w:link w:val="430"/>
    <w:uiPriority w:val="99"/>
    <w:locked/>
    <w:rsid w:val="001C591C"/>
    <w:rPr>
      <w:rFonts w:ascii="Franklin Gothic Medium" w:eastAsia="Times New Roman" w:hAnsi="Franklin Gothic Medium" w:cs="Franklin Gothic Medium"/>
      <w:sz w:val="21"/>
      <w:szCs w:val="21"/>
      <w:shd w:val="clear" w:color="auto" w:fill="FFFFFF"/>
    </w:rPr>
  </w:style>
  <w:style w:type="paragraph" w:customStyle="1" w:styleId="430">
    <w:name w:val="Заголовок №4 (3)"/>
    <w:basedOn w:val="a"/>
    <w:link w:val="43"/>
    <w:uiPriority w:val="99"/>
    <w:rsid w:val="001C591C"/>
    <w:pPr>
      <w:shd w:val="clear" w:color="auto" w:fill="FFFFFF"/>
      <w:spacing w:after="240" w:line="240" w:lineRule="atLeast"/>
      <w:outlineLvl w:val="3"/>
    </w:pPr>
    <w:rPr>
      <w:rFonts w:ascii="Franklin Gothic Medium" w:eastAsia="Times New Roman" w:hAnsi="Franklin Gothic Medium" w:cs="Franklin Gothic Medium"/>
      <w:sz w:val="21"/>
      <w:szCs w:val="21"/>
    </w:rPr>
  </w:style>
  <w:style w:type="character" w:customStyle="1" w:styleId="10">
    <w:name w:val="Основной текст + 10"/>
    <w:aliases w:val="5 pt"/>
    <w:basedOn w:val="a6"/>
    <w:uiPriority w:val="99"/>
    <w:rsid w:val="001C591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3ArialBlack">
    <w:name w:val="Заголовок №4 (3) + Arial Black"/>
    <w:aliases w:val="9 pt,Не полужирный"/>
    <w:basedOn w:val="43"/>
    <w:uiPriority w:val="99"/>
    <w:rsid w:val="001C591C"/>
    <w:rPr>
      <w:rFonts w:ascii="Arial Black" w:eastAsia="Times New Roman" w:hAnsi="Arial Black" w:cs="Arial Black"/>
      <w:b/>
      <w:bCs/>
      <w:sz w:val="18"/>
      <w:szCs w:val="18"/>
      <w:shd w:val="clear" w:color="auto" w:fill="FFFFFF"/>
    </w:rPr>
  </w:style>
  <w:style w:type="paragraph" w:customStyle="1" w:styleId="ParagraphStyle">
    <w:name w:val="Paragraph Style"/>
    <w:rsid w:val="000F0D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satz-Standardschriftart">
    <w:name w:val="Absatz-Standardschriftart"/>
    <w:rsid w:val="00312CA7"/>
  </w:style>
  <w:style w:type="character" w:customStyle="1" w:styleId="20">
    <w:name w:val="Заголовок 2 Знак"/>
    <w:basedOn w:val="a0"/>
    <w:link w:val="2"/>
    <w:rsid w:val="00A5486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0EAE0-997B-49A9-B795-A721144C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Irina Stepanova</cp:lastModifiedBy>
  <cp:revision>82</cp:revision>
  <dcterms:created xsi:type="dcterms:W3CDTF">2014-07-24T06:42:00Z</dcterms:created>
  <dcterms:modified xsi:type="dcterms:W3CDTF">2022-09-09T11:49:00Z</dcterms:modified>
</cp:coreProperties>
</file>