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37" w:rsidRPr="00A439D6" w:rsidRDefault="00F01C37" w:rsidP="00F01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D6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«Технология» УМК «Гармония»</w:t>
      </w:r>
    </w:p>
    <w:p w:rsidR="00F01C37" w:rsidRPr="00A439D6" w:rsidRDefault="00F01C37" w:rsidP="00F01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01C37" w:rsidRDefault="00F01C37" w:rsidP="0018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 CYR" w:hAnsi="Times New Roman CYR" w:cs="Times New Roman CYR"/>
          <w:sz w:val="24"/>
          <w:szCs w:val="24"/>
        </w:rPr>
        <w:t>Рабоча</w:t>
      </w:r>
      <w:r w:rsidR="006A7F70">
        <w:rPr>
          <w:rFonts w:ascii="Times New Roman CYR" w:hAnsi="Times New Roman CYR" w:cs="Times New Roman CYR"/>
          <w:sz w:val="24"/>
          <w:szCs w:val="24"/>
        </w:rPr>
        <w:t xml:space="preserve">я программа по технологии для 2 </w:t>
      </w:r>
      <w:r w:rsidRPr="00A439D6">
        <w:rPr>
          <w:rFonts w:ascii="Times New Roman CYR" w:hAnsi="Times New Roman CYR" w:cs="Times New Roman CYR"/>
          <w:sz w:val="24"/>
          <w:szCs w:val="24"/>
        </w:rPr>
        <w:t>класса средней общеобразовательной шк</w:t>
      </w:r>
      <w:r w:rsidR="001862E0">
        <w:rPr>
          <w:rFonts w:ascii="Times New Roman CYR" w:hAnsi="Times New Roman CYR" w:cs="Times New Roman CYR"/>
          <w:sz w:val="24"/>
          <w:szCs w:val="24"/>
        </w:rPr>
        <w:t>олы  разработана в соответствии с а</w:t>
      </w:r>
      <w:r w:rsidRPr="00A439D6">
        <w:rPr>
          <w:rFonts w:ascii="Times New Roman CYR" w:hAnsi="Times New Roman CYR" w:cs="Times New Roman CYR"/>
          <w:sz w:val="24"/>
          <w:szCs w:val="24"/>
        </w:rPr>
        <w:t xml:space="preserve">вторской программой  </w:t>
      </w:r>
      <w:r w:rsidRPr="00A439D6">
        <w:rPr>
          <w:rFonts w:ascii="Times New Roman" w:hAnsi="Times New Roman" w:cs="Times New Roman"/>
          <w:sz w:val="24"/>
          <w:szCs w:val="24"/>
        </w:rPr>
        <w:t xml:space="preserve"> Н. М. Конышева,«Технология» 1 – 4. Издательство «Ассоциация XXI век», 2013 г.</w:t>
      </w:r>
    </w:p>
    <w:p w:rsidR="001862E0" w:rsidRPr="009D7E73" w:rsidRDefault="001862E0" w:rsidP="001862E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1862E0" w:rsidRPr="00A439D6" w:rsidRDefault="001862E0" w:rsidP="0018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</w:p>
    <w:p w:rsidR="00F01C37" w:rsidRPr="00A439D6" w:rsidRDefault="00F01C37" w:rsidP="00F01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D6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F01C37" w:rsidRPr="00A439D6" w:rsidRDefault="00F01C37" w:rsidP="00F01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439D6">
        <w:rPr>
          <w:rFonts w:ascii="Times New Roman CYR" w:hAnsi="Times New Roman CYR" w:cs="Times New Roman CYR"/>
          <w:sz w:val="24"/>
          <w:szCs w:val="24"/>
        </w:rPr>
        <w:t>Конышева Н.М. Технология</w:t>
      </w:r>
      <w:r>
        <w:rPr>
          <w:rFonts w:ascii="Times New Roman CYR" w:hAnsi="Times New Roman CYR" w:cs="Times New Roman CYR"/>
          <w:sz w:val="24"/>
          <w:szCs w:val="24"/>
        </w:rPr>
        <w:t>: учебник</w:t>
      </w:r>
      <w:r w:rsidR="001862E0">
        <w:rPr>
          <w:rFonts w:ascii="Times New Roman CYR" w:hAnsi="Times New Roman CYR" w:cs="Times New Roman CYR"/>
          <w:sz w:val="24"/>
          <w:szCs w:val="24"/>
        </w:rPr>
        <w:t>.</w:t>
      </w:r>
      <w:r w:rsidRPr="00A439D6">
        <w:rPr>
          <w:rFonts w:ascii="Times New Roman CYR" w:hAnsi="Times New Roman CYR" w:cs="Times New Roman CYR"/>
          <w:sz w:val="24"/>
          <w:szCs w:val="24"/>
        </w:rPr>
        <w:t xml:space="preserve">– Смоленск: «Ассоциация </w:t>
      </w:r>
      <w:r w:rsidRPr="00A439D6">
        <w:rPr>
          <w:rFonts w:ascii="Times New Roman" w:hAnsi="Times New Roman"/>
          <w:sz w:val="24"/>
          <w:szCs w:val="24"/>
        </w:rPr>
        <w:t>ХХI век», 2015 г.</w:t>
      </w:r>
    </w:p>
    <w:p w:rsidR="00F01C37" w:rsidRPr="00A439D6" w:rsidRDefault="00F01C37" w:rsidP="00F01C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439D6">
        <w:rPr>
          <w:rFonts w:ascii="Times New Roman CYR" w:hAnsi="Times New Roman CYR" w:cs="Times New Roman CYR"/>
          <w:sz w:val="24"/>
          <w:szCs w:val="24"/>
        </w:rPr>
        <w:t>Конышева Н.М. Технология: методическ</w:t>
      </w:r>
      <w:r>
        <w:rPr>
          <w:rFonts w:ascii="Times New Roman CYR" w:hAnsi="Times New Roman CYR" w:cs="Times New Roman CYR"/>
          <w:sz w:val="24"/>
          <w:szCs w:val="24"/>
        </w:rPr>
        <w:t>ие рекомендации к учебнику</w:t>
      </w:r>
      <w:r w:rsidRPr="00A439D6">
        <w:rPr>
          <w:rFonts w:ascii="Times New Roman CYR" w:hAnsi="Times New Roman CYR" w:cs="Times New Roman CYR"/>
          <w:sz w:val="24"/>
          <w:szCs w:val="24"/>
        </w:rPr>
        <w:t>– Смоленск: «Ассоциация XXI век», 2014</w:t>
      </w:r>
    </w:p>
    <w:p w:rsidR="00F01C37" w:rsidRPr="00A439D6" w:rsidRDefault="00F01C37" w:rsidP="00F01C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439D6">
        <w:rPr>
          <w:rFonts w:ascii="Times New Roman CYR" w:hAnsi="Times New Roman CYR" w:cs="Times New Roman CYR"/>
          <w:sz w:val="24"/>
          <w:szCs w:val="24"/>
        </w:rPr>
        <w:t>Конышева Н. М. Дидактич</w:t>
      </w:r>
      <w:r>
        <w:rPr>
          <w:rFonts w:ascii="Times New Roman CYR" w:hAnsi="Times New Roman CYR" w:cs="Times New Roman CYR"/>
          <w:sz w:val="24"/>
          <w:szCs w:val="24"/>
        </w:rPr>
        <w:t>еские материалы и наглядные по</w:t>
      </w:r>
      <w:r w:rsidRPr="00A439D6">
        <w:rPr>
          <w:rFonts w:ascii="Times New Roman CYR" w:hAnsi="Times New Roman CYR" w:cs="Times New Roman CYR"/>
          <w:sz w:val="24"/>
          <w:szCs w:val="24"/>
        </w:rPr>
        <w:t xml:space="preserve">собия для уроков технологии.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A439D6">
        <w:rPr>
          <w:rFonts w:ascii="Times New Roman CYR" w:hAnsi="Times New Roman CYR" w:cs="Times New Roman CYR"/>
          <w:sz w:val="24"/>
          <w:szCs w:val="24"/>
        </w:rPr>
        <w:t xml:space="preserve"> класс. – Смоленск: Ассоциация XXI век.</w:t>
      </w:r>
    </w:p>
    <w:p w:rsidR="00F01C37" w:rsidRPr="00A439D6" w:rsidRDefault="00F01C37" w:rsidP="00F01C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01C37" w:rsidRPr="00A439D6" w:rsidRDefault="00F01C37" w:rsidP="00F01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sz w:val="24"/>
          <w:szCs w:val="24"/>
        </w:rPr>
        <w:t>Учебный предмет «Технология» относится к предметной области «Технология».</w:t>
      </w:r>
    </w:p>
    <w:p w:rsidR="00F01C37" w:rsidRPr="00A439D6" w:rsidRDefault="00F01C37" w:rsidP="00F01C37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sz w:val="24"/>
          <w:szCs w:val="24"/>
        </w:rPr>
        <w:t>В  с</w:t>
      </w:r>
      <w:r>
        <w:rPr>
          <w:rFonts w:ascii="Times New Roman" w:hAnsi="Times New Roman" w:cs="Times New Roman"/>
          <w:sz w:val="24"/>
          <w:szCs w:val="24"/>
        </w:rPr>
        <w:t>оответствии с Учебным планом  МА</w:t>
      </w:r>
      <w:r w:rsidRPr="00A439D6">
        <w:rPr>
          <w:rFonts w:ascii="Times New Roman" w:hAnsi="Times New Roman" w:cs="Times New Roman"/>
          <w:sz w:val="24"/>
          <w:szCs w:val="24"/>
        </w:rPr>
        <w:t>ОУ СШ № 72 им. М.Н.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рабочая программа 2</w:t>
      </w:r>
      <w:r w:rsidRPr="00A439D6">
        <w:rPr>
          <w:rFonts w:ascii="Times New Roman" w:hAnsi="Times New Roman" w:cs="Times New Roman"/>
          <w:sz w:val="24"/>
          <w:szCs w:val="24"/>
        </w:rPr>
        <w:t xml:space="preserve"> класса  рассчитана </w:t>
      </w:r>
      <w:r w:rsidRPr="00A439D6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Pr="00A439D6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в год (1ч. в неделю, 34</w:t>
      </w:r>
      <w:r w:rsidRPr="00A439D6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F01C37" w:rsidRPr="00452002" w:rsidRDefault="00F01C37" w:rsidP="00F01C37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sz w:val="24"/>
          <w:szCs w:val="24"/>
        </w:rPr>
        <w:t>В соответ</w:t>
      </w:r>
      <w:r>
        <w:rPr>
          <w:rFonts w:ascii="Times New Roman" w:hAnsi="Times New Roman" w:cs="Times New Roman"/>
          <w:sz w:val="24"/>
          <w:szCs w:val="24"/>
        </w:rPr>
        <w:t>ствии с учебным графиком на 2022-2023</w:t>
      </w:r>
      <w:r w:rsidRPr="00A439D6">
        <w:rPr>
          <w:rFonts w:ascii="Times New Roman" w:hAnsi="Times New Roman" w:cs="Times New Roman"/>
          <w:sz w:val="24"/>
          <w:szCs w:val="24"/>
        </w:rPr>
        <w:t xml:space="preserve"> учебный год и расписанием школы количество часов в год на и</w:t>
      </w:r>
      <w:r>
        <w:rPr>
          <w:rFonts w:ascii="Times New Roman" w:hAnsi="Times New Roman" w:cs="Times New Roman"/>
          <w:sz w:val="24"/>
          <w:szCs w:val="24"/>
        </w:rPr>
        <w:t>зучение технологии составляет 34</w:t>
      </w:r>
      <w:r w:rsidRPr="00A439D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17D8E" w:rsidRDefault="00017D8E" w:rsidP="00017D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формирования универсальных учебных действий </w:t>
      </w:r>
    </w:p>
    <w:p w:rsidR="00017D8E" w:rsidRPr="00611736" w:rsidRDefault="00017D8E" w:rsidP="00017D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средствами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3A7B" w:rsidRPr="00900C6A" w:rsidRDefault="00633A7B" w:rsidP="00633A7B">
      <w:pPr>
        <w:pStyle w:val="Style1"/>
        <w:widowControl/>
        <w:spacing w:before="48"/>
        <w:ind w:firstLine="0"/>
        <w:rPr>
          <w:b/>
        </w:rPr>
      </w:pPr>
      <w:r w:rsidRPr="00900C6A">
        <w:rPr>
          <w:b/>
        </w:rPr>
        <w:t>Личностные</w:t>
      </w:r>
    </w:p>
    <w:p w:rsidR="00633A7B" w:rsidRPr="00900C6A" w:rsidRDefault="0003082B" w:rsidP="00633A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обучающегося будут формироваться</w:t>
      </w:r>
      <w:r w:rsidR="00633A7B" w:rsidRPr="00900C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3082B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2B"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="0003082B" w:rsidRPr="0003082B">
        <w:rPr>
          <w:rFonts w:ascii="Times New Roman" w:hAnsi="Times New Roman" w:cs="Times New Roman"/>
          <w:sz w:val="24"/>
          <w:szCs w:val="24"/>
        </w:rPr>
        <w:t xml:space="preserve">и ответственное </w:t>
      </w:r>
      <w:r w:rsidRPr="0003082B"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="0003082B" w:rsidRPr="0003082B">
        <w:rPr>
          <w:rFonts w:ascii="Times New Roman" w:hAnsi="Times New Roman" w:cs="Times New Roman"/>
          <w:sz w:val="24"/>
          <w:szCs w:val="24"/>
        </w:rPr>
        <w:t>к учению;</w:t>
      </w:r>
    </w:p>
    <w:p w:rsidR="00633A7B" w:rsidRPr="00F01C37" w:rsidRDefault="00F01C37" w:rsidP="00F01C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к учебной деятельности</w:t>
      </w:r>
      <w:r w:rsidR="0003082B">
        <w:rPr>
          <w:rFonts w:ascii="Times New Roman" w:hAnsi="Times New Roman" w:cs="Times New Roman"/>
          <w:sz w:val="24"/>
          <w:szCs w:val="24"/>
        </w:rPr>
        <w:t>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 xml:space="preserve">понимание культурно-исторической ценности традиций, отраженных в предметном мире; 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633A7B" w:rsidRPr="00900C6A" w:rsidRDefault="00633A7B" w:rsidP="00633A7B">
      <w:pPr>
        <w:spacing w:before="20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0C6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633A7B" w:rsidRPr="00900C6A" w:rsidRDefault="00633A7B" w:rsidP="00633A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C6A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</w:t>
      </w:r>
    </w:p>
    <w:p w:rsidR="00633A7B" w:rsidRPr="00900C6A" w:rsidRDefault="00633A7B" w:rsidP="00633A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0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3082B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формироваться умения</w:t>
      </w:r>
      <w:r w:rsidRPr="00900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33A7B" w:rsidRPr="00900C6A" w:rsidRDefault="00F01C37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строить свои действия по определенному правилу, слушать и точно выполнять указания;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 w:rsidR="0003082B">
        <w:rPr>
          <w:rFonts w:ascii="Times New Roman" w:hAnsi="Times New Roman" w:cs="Times New Roman"/>
          <w:sz w:val="24"/>
          <w:szCs w:val="24"/>
        </w:rPr>
        <w:t xml:space="preserve">свои действия </w:t>
      </w:r>
      <w:r w:rsidRPr="00900C6A">
        <w:rPr>
          <w:rFonts w:ascii="Times New Roman" w:hAnsi="Times New Roman" w:cs="Times New Roman"/>
          <w:sz w:val="24"/>
          <w:szCs w:val="24"/>
        </w:rPr>
        <w:t>предстоящ</w:t>
      </w:r>
      <w:r w:rsidR="0003082B">
        <w:rPr>
          <w:rFonts w:ascii="Times New Roman" w:hAnsi="Times New Roman" w:cs="Times New Roman"/>
          <w:sz w:val="24"/>
          <w:szCs w:val="24"/>
        </w:rPr>
        <w:t>ей работы</w:t>
      </w:r>
      <w:r w:rsidRPr="00900C6A">
        <w:rPr>
          <w:rFonts w:ascii="Times New Roman" w:hAnsi="Times New Roman" w:cs="Times New Roman"/>
          <w:sz w:val="24"/>
          <w:szCs w:val="24"/>
        </w:rPr>
        <w:t>, соотносить свои действия с поставленной целью;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>руководствоваться правилами при выполнении работы;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 между выполняемыми действиями и их результатами и прогнозировать действия для получение необходимых результатов;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633A7B" w:rsidRPr="00900C6A" w:rsidRDefault="00633A7B" w:rsidP="00633A7B">
      <w:pPr>
        <w:keepNext/>
        <w:spacing w:before="200"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00C6A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633A7B" w:rsidRPr="00900C6A" w:rsidRDefault="00633A7B" w:rsidP="00633A7B">
      <w:pPr>
        <w:keepNext/>
        <w:spacing w:before="200"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00C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082B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формироваться умения</w:t>
      </w:r>
      <w:r w:rsidRPr="00900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 xml:space="preserve"> </w:t>
      </w:r>
      <w:r w:rsidR="00F01C37">
        <w:rPr>
          <w:rFonts w:ascii="Times New Roman" w:hAnsi="Times New Roman" w:cs="Times New Roman"/>
          <w:sz w:val="24"/>
          <w:szCs w:val="24"/>
        </w:rPr>
        <w:t>Понимать прочитанный текст и находить информацию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633A7B" w:rsidRPr="00F01C37" w:rsidRDefault="00633A7B" w:rsidP="00F01C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</w:t>
      </w:r>
      <w:r w:rsidRPr="00F01C37">
        <w:rPr>
          <w:rFonts w:ascii="Times New Roman" w:hAnsi="Times New Roman" w:cs="Times New Roman"/>
          <w:sz w:val="24"/>
          <w:szCs w:val="24"/>
        </w:rPr>
        <w:t>;</w:t>
      </w:r>
    </w:p>
    <w:p w:rsidR="00633A7B" w:rsidRPr="00900C6A" w:rsidRDefault="00633A7B" w:rsidP="00633A7B">
      <w:pPr>
        <w:keepNext/>
        <w:spacing w:before="200"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00C6A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633A7B" w:rsidRPr="00900C6A" w:rsidRDefault="00633A7B" w:rsidP="00633A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0C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082B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формироваться умения</w:t>
      </w:r>
      <w:r w:rsidRPr="00900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33A7B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03082B" w:rsidRPr="00900C6A" w:rsidRDefault="0003082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</w:t>
      </w:r>
      <w:r w:rsidR="00F01C37">
        <w:rPr>
          <w:rFonts w:ascii="Times New Roman" w:hAnsi="Times New Roman" w:cs="Times New Roman"/>
          <w:sz w:val="24"/>
          <w:szCs w:val="24"/>
        </w:rPr>
        <w:t>ть информацию в доступной форме(четко, ясно, понятно);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633A7B" w:rsidRPr="00F01C37" w:rsidRDefault="00633A7B" w:rsidP="00F01C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работы;</w:t>
      </w:r>
    </w:p>
    <w:p w:rsidR="00017D8E" w:rsidRPr="00611736" w:rsidRDefault="00017D8E" w:rsidP="00017D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 программы</w:t>
      </w:r>
    </w:p>
    <w:p w:rsidR="00017D8E" w:rsidRPr="00611736" w:rsidRDefault="00017D8E" w:rsidP="00017D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 2-го класса</w:t>
      </w:r>
    </w:p>
    <w:p w:rsidR="00633A7B" w:rsidRPr="00900C6A" w:rsidRDefault="00633A7B" w:rsidP="00633A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C6A">
        <w:rPr>
          <w:rFonts w:ascii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lastRenderedPageBreak/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900C6A">
        <w:rPr>
          <w:rFonts w:ascii="Times New Roman" w:hAnsi="Times New Roman" w:cs="Times New Roman"/>
          <w:sz w:val="24"/>
          <w:szCs w:val="24"/>
        </w:rPr>
        <w:t>переконструирование</w:t>
      </w:r>
      <w:proofErr w:type="spellEnd"/>
      <w:r w:rsidRPr="00900C6A">
        <w:rPr>
          <w:rFonts w:ascii="Times New Roman" w:hAnsi="Times New Roman" w:cs="Times New Roman"/>
          <w:sz w:val="24"/>
          <w:szCs w:val="24"/>
        </w:rPr>
        <w:t>) с целью придания новых свойств изделию;</w:t>
      </w:r>
    </w:p>
    <w:p w:rsidR="00633A7B" w:rsidRPr="00900C6A" w:rsidRDefault="00633A7B" w:rsidP="00633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6A">
        <w:rPr>
          <w:rFonts w:ascii="Times New Roman" w:hAnsi="Times New Roman" w:cs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564805" w:rsidRDefault="00564805" w:rsidP="00564805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805" w:rsidRPr="00564805" w:rsidRDefault="00564805" w:rsidP="00564805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0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64805" w:rsidRPr="00900C6A" w:rsidRDefault="00564805" w:rsidP="001862E0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(34 часа</w:t>
      </w:r>
      <w:r w:rsidRPr="0056480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548"/>
        <w:gridCol w:w="3410"/>
        <w:gridCol w:w="1100"/>
        <w:gridCol w:w="6270"/>
        <w:gridCol w:w="3458"/>
      </w:tblGrid>
      <w:tr w:rsidR="00564805" w:rsidTr="00D26507">
        <w:tc>
          <w:tcPr>
            <w:tcW w:w="548" w:type="dxa"/>
          </w:tcPr>
          <w:p w:rsidR="00564805" w:rsidRDefault="00564805" w:rsidP="00633A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0" w:type="dxa"/>
          </w:tcPr>
          <w:p w:rsidR="00564805" w:rsidRDefault="00564805" w:rsidP="00633A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00" w:type="dxa"/>
          </w:tcPr>
          <w:p w:rsidR="00564805" w:rsidRDefault="00564805" w:rsidP="00633A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64805" w:rsidRDefault="00564805" w:rsidP="00633A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270" w:type="dxa"/>
          </w:tcPr>
          <w:p w:rsidR="00564805" w:rsidRDefault="00564805" w:rsidP="00633A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 раздела</w:t>
            </w:r>
          </w:p>
        </w:tc>
        <w:tc>
          <w:tcPr>
            <w:tcW w:w="3458" w:type="dxa"/>
          </w:tcPr>
          <w:p w:rsidR="00564805" w:rsidRPr="00054FA2" w:rsidRDefault="005027FC" w:rsidP="009911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991112">
              <w:rPr>
                <w:rFonts w:ascii="Times New Roman" w:hAnsi="Times New Roman"/>
                <w:sz w:val="24"/>
                <w:szCs w:val="24"/>
              </w:rPr>
              <w:t>оектные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</w:tr>
      <w:tr w:rsidR="00564805" w:rsidTr="00D26507">
        <w:tc>
          <w:tcPr>
            <w:tcW w:w="548" w:type="dxa"/>
          </w:tcPr>
          <w:p w:rsidR="00564805" w:rsidRDefault="00564805" w:rsidP="00633A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564805" w:rsidRPr="00564805" w:rsidRDefault="00564805" w:rsidP="005648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805">
              <w:rPr>
                <w:rFonts w:ascii="Times New Roman" w:hAnsi="Times New Roman"/>
                <w:sz w:val="24"/>
                <w:szCs w:val="24"/>
              </w:rPr>
              <w:t xml:space="preserve">Новые приемы работы и средства выразительности в изделиях  </w:t>
            </w:r>
          </w:p>
        </w:tc>
        <w:tc>
          <w:tcPr>
            <w:tcW w:w="1100" w:type="dxa"/>
          </w:tcPr>
          <w:p w:rsidR="00564805" w:rsidRPr="00564805" w:rsidRDefault="00564805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805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6270" w:type="dxa"/>
          </w:tcPr>
          <w:p w:rsidR="00564805" w:rsidRPr="00900C6A" w:rsidRDefault="00564805" w:rsidP="00564805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Сво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йства материалов, их изменение и использование в работе над изделиями. Изготовление квадрата. Оригами. Композиция. Общее понятие о композиции. Ошибки при составлении композиции. Простые симметричные формы. Разметка и вырезание симметричных форм. Симметрия и асимметрия в композиции. Использование симметрии и асимметрии  в изделии. Особенности свойств природных материалов и их использование в различных изделиях для создания образа. Приемы работы с различными природными материалами. Композиция из засушенных растений. Создание изделий из природных материалов на ассоциативно-образной основе («Превращения»; «Лесная скульптура»).</w:t>
            </w:r>
          </w:p>
          <w:p w:rsidR="00564805" w:rsidRPr="00564805" w:rsidRDefault="00564805" w:rsidP="005648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991112" w:rsidRPr="00900C6A" w:rsidRDefault="00991112" w:rsidP="00991112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  <w:p w:rsidR="00991112" w:rsidRDefault="00991112" w:rsidP="00991112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ab/>
              <w:t>«О чём рассказывают наши вещи». Проектирование вещей с ярко выраженным характером:</w:t>
            </w:r>
          </w:p>
          <w:p w:rsidR="00564805" w:rsidRPr="00054FA2" w:rsidRDefault="00564805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507" w:rsidTr="00EA3544">
        <w:tc>
          <w:tcPr>
            <w:tcW w:w="14786" w:type="dxa"/>
            <w:gridSpan w:val="5"/>
          </w:tcPr>
          <w:p w:rsidR="00D26507" w:rsidRPr="00017D8E" w:rsidRDefault="00D26507" w:rsidP="00D26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подготовки:</w:t>
            </w:r>
          </w:p>
          <w:p w:rsidR="00D26507" w:rsidRPr="00900C6A" w:rsidRDefault="00D26507" w:rsidP="00D265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D26507" w:rsidRPr="00900C6A" w:rsidRDefault="00D26507" w:rsidP="00D2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      </w:r>
          </w:p>
          <w:p w:rsidR="00D26507" w:rsidRPr="00900C6A" w:rsidRDefault="00D26507" w:rsidP="00D2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      </w:r>
          </w:p>
          <w:p w:rsidR="00D26507" w:rsidRPr="00900C6A" w:rsidRDefault="00D26507" w:rsidP="00D2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D26507" w:rsidRPr="001862E0" w:rsidRDefault="00D26507" w:rsidP="001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      </w:r>
          </w:p>
        </w:tc>
      </w:tr>
      <w:tr w:rsidR="00564805" w:rsidTr="00D26507">
        <w:tc>
          <w:tcPr>
            <w:tcW w:w="548" w:type="dxa"/>
          </w:tcPr>
          <w:p w:rsidR="00564805" w:rsidRPr="00564805" w:rsidRDefault="00D26507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10" w:type="dxa"/>
          </w:tcPr>
          <w:p w:rsidR="00564805" w:rsidRPr="00D26507" w:rsidRDefault="00D26507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6507">
              <w:rPr>
                <w:rFonts w:ascii="Times New Roman" w:hAnsi="Times New Roman"/>
                <w:sz w:val="24"/>
                <w:szCs w:val="24"/>
              </w:rPr>
              <w:t>Разметка прямоугольника от двух прямых углов. Конструирование и оформление изделий для праздника</w:t>
            </w:r>
          </w:p>
        </w:tc>
        <w:tc>
          <w:tcPr>
            <w:tcW w:w="1100" w:type="dxa"/>
          </w:tcPr>
          <w:p w:rsidR="00564805" w:rsidRPr="00564805" w:rsidRDefault="00D26507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6270" w:type="dxa"/>
          </w:tcPr>
          <w:p w:rsidR="00D26507" w:rsidRPr="00900C6A" w:rsidRDefault="00D26507" w:rsidP="00D26507">
            <w:pPr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Пра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вила и приемы разметки прямоугольника от двух прямых углов. Упражнения. Что такое развертка объемного изделия. Получение и построение прямоугольной развертки.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пражнения в построении прямоугольных разверток. Решение задач на мысленную трансформацию форм, расчетно-измерительных и вычислительных. Использование особенностей конструкции и оформления в изделиях для решения художественно-конструкторских задач. Изготовление изделий для встречи Нового года и Рождества (поздравительная открытка, коробочка, упаковка для подарка, фонарик, ёлочка).</w:t>
            </w:r>
          </w:p>
          <w:p w:rsidR="00564805" w:rsidRPr="00564805" w:rsidRDefault="00564805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991112" w:rsidRPr="00900C6A" w:rsidRDefault="00991112" w:rsidP="00991112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Дом для сказочного героя (комбинированная техника).</w:t>
            </w:r>
          </w:p>
          <w:p w:rsidR="00564805" w:rsidRPr="00564805" w:rsidRDefault="00564805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95" w:rsidTr="0036227E">
        <w:tc>
          <w:tcPr>
            <w:tcW w:w="14786" w:type="dxa"/>
            <w:gridSpan w:val="5"/>
          </w:tcPr>
          <w:p w:rsidR="00C03B95" w:rsidRDefault="00C03B95" w:rsidP="00C03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подготовки.</w:t>
            </w:r>
          </w:p>
          <w:p w:rsidR="00C03B95" w:rsidRPr="00900C6A" w:rsidRDefault="00C03B95" w:rsidP="00C03B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C03B95" w:rsidRPr="00900C6A" w:rsidRDefault="00C03B95" w:rsidP="00C0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      </w:r>
          </w:p>
          <w:p w:rsidR="00C03B95" w:rsidRPr="00900C6A" w:rsidRDefault="00C03B95" w:rsidP="00C0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      </w:r>
          </w:p>
          <w:p w:rsidR="00C03B95" w:rsidRPr="00900C6A" w:rsidRDefault="00C03B95" w:rsidP="00C0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C03B95" w:rsidRPr="00900C6A" w:rsidRDefault="00C03B95" w:rsidP="00C0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C03B95" w:rsidRPr="00564805" w:rsidRDefault="00C03B95" w:rsidP="00F01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05" w:rsidTr="00D26507">
        <w:tc>
          <w:tcPr>
            <w:tcW w:w="548" w:type="dxa"/>
          </w:tcPr>
          <w:p w:rsidR="00564805" w:rsidRPr="00564805" w:rsidRDefault="00C03B95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564805" w:rsidRPr="00C03B95" w:rsidRDefault="00C03B95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B95">
              <w:rPr>
                <w:rFonts w:ascii="Times New Roman" w:hAnsi="Times New Roman"/>
                <w:sz w:val="24"/>
                <w:szCs w:val="24"/>
              </w:rPr>
              <w:t xml:space="preserve">Изделия по мотивам народных образцов  </w:t>
            </w:r>
          </w:p>
        </w:tc>
        <w:tc>
          <w:tcPr>
            <w:tcW w:w="1100" w:type="dxa"/>
          </w:tcPr>
          <w:p w:rsidR="00564805" w:rsidRPr="00564805" w:rsidRDefault="00C03B95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6270" w:type="dxa"/>
          </w:tcPr>
          <w:p w:rsidR="00564805" w:rsidRPr="001862E0" w:rsidRDefault="00C03B95" w:rsidP="001862E0">
            <w:pPr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Ос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обенности изготовления и использования вещей в отдельных сферах народного быта; отражение культурных традиций в бытовых изделиях. Весеннее печенье «Тетерки». Раньше из соломки –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культуры.</w:t>
            </w:r>
          </w:p>
        </w:tc>
        <w:tc>
          <w:tcPr>
            <w:tcW w:w="3458" w:type="dxa"/>
          </w:tcPr>
          <w:p w:rsidR="00564805" w:rsidRPr="00564805" w:rsidRDefault="00564805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95" w:rsidTr="00EC5291">
        <w:tc>
          <w:tcPr>
            <w:tcW w:w="14786" w:type="dxa"/>
            <w:gridSpan w:val="5"/>
          </w:tcPr>
          <w:p w:rsidR="00C03B95" w:rsidRDefault="00C03B95" w:rsidP="00C03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уровню подготовки.</w:t>
            </w:r>
          </w:p>
          <w:p w:rsidR="00C03B95" w:rsidRPr="00900C6A" w:rsidRDefault="00C03B95" w:rsidP="00C03B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C03B95" w:rsidRPr="00900C6A" w:rsidRDefault="00C03B95" w:rsidP="00C0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C03B95" w:rsidRPr="00900C6A" w:rsidRDefault="00C03B95" w:rsidP="00C0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      </w:r>
          </w:p>
          <w:p w:rsidR="00C03B95" w:rsidRPr="00900C6A" w:rsidRDefault="00C03B95" w:rsidP="00C0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C03B95" w:rsidRPr="00564805" w:rsidRDefault="00C03B95" w:rsidP="00C03B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05" w:rsidTr="00D26507">
        <w:tc>
          <w:tcPr>
            <w:tcW w:w="548" w:type="dxa"/>
          </w:tcPr>
          <w:p w:rsidR="00564805" w:rsidRPr="00564805" w:rsidRDefault="0086413E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564805" w:rsidRPr="0086413E" w:rsidRDefault="0086413E" w:rsidP="008641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3E">
              <w:rPr>
                <w:rFonts w:ascii="Times New Roman" w:hAnsi="Times New Roman"/>
                <w:sz w:val="24"/>
                <w:szCs w:val="24"/>
              </w:rPr>
              <w:t>Обработка ткани. Изделия из ткани.</w:t>
            </w:r>
          </w:p>
        </w:tc>
        <w:tc>
          <w:tcPr>
            <w:tcW w:w="1100" w:type="dxa"/>
          </w:tcPr>
          <w:p w:rsidR="00564805" w:rsidRPr="00564805" w:rsidRDefault="0086413E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6270" w:type="dxa"/>
          </w:tcPr>
          <w:p w:rsidR="0086413E" w:rsidRPr="00900C6A" w:rsidRDefault="0086413E" w:rsidP="0086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0C6A">
              <w:rPr>
                <w:rFonts w:ascii="Times New Roman" w:hAnsi="Times New Roman"/>
                <w:sz w:val="24"/>
                <w:szCs w:val="24"/>
              </w:rPr>
              <w:t xml:space="preserve">Разметка деталей на ткани по шаблону. Вырезание деталей из ткани. Полотняное переплетение нитей в тканях. Разметка способом продергивания нити. Выполнение бахромы. Шов «вперед иголку», вышивка швом «вперед иголку». Изготовление изделий из ткани с использованием освоенных способов работы (дорожная и декоративная игольницы, салфетка). </w:t>
            </w:r>
          </w:p>
          <w:p w:rsidR="00564805" w:rsidRPr="00564805" w:rsidRDefault="00564805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991112" w:rsidRPr="00900C6A" w:rsidRDefault="00991112" w:rsidP="00991112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 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Украшение для определённого персонажа (комбинированная техника).</w:t>
            </w:r>
          </w:p>
          <w:p w:rsidR="00564805" w:rsidRPr="00564805" w:rsidRDefault="00564805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CEB" w:rsidTr="0072254E">
        <w:tc>
          <w:tcPr>
            <w:tcW w:w="14786" w:type="dxa"/>
            <w:gridSpan w:val="5"/>
          </w:tcPr>
          <w:p w:rsidR="00370CEB" w:rsidRDefault="00370CEB" w:rsidP="0037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подготовки.</w:t>
            </w:r>
          </w:p>
          <w:p w:rsidR="00370CEB" w:rsidRPr="00900C6A" w:rsidRDefault="00370CEB" w:rsidP="0037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370CEB" w:rsidRPr="00900C6A" w:rsidRDefault="00370CEB" w:rsidP="0037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370CEB" w:rsidRPr="00900C6A" w:rsidRDefault="00370CEB" w:rsidP="0037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370CEB" w:rsidRPr="00564805" w:rsidRDefault="00370CEB" w:rsidP="00370C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95" w:rsidTr="00D26507">
        <w:tc>
          <w:tcPr>
            <w:tcW w:w="548" w:type="dxa"/>
          </w:tcPr>
          <w:p w:rsidR="00C03B95" w:rsidRPr="00564805" w:rsidRDefault="0086413E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C03B95" w:rsidRPr="0086413E" w:rsidRDefault="0086413E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13E">
              <w:rPr>
                <w:rFonts w:ascii="Times New Roman" w:hAnsi="Times New Roman"/>
                <w:sz w:val="24"/>
                <w:szCs w:val="24"/>
              </w:rPr>
              <w:t>Декоративно-прикладные изделия различного назначения</w:t>
            </w:r>
          </w:p>
        </w:tc>
        <w:tc>
          <w:tcPr>
            <w:tcW w:w="1100" w:type="dxa"/>
          </w:tcPr>
          <w:p w:rsidR="00C03B95" w:rsidRPr="00564805" w:rsidRDefault="0086413E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6270" w:type="dxa"/>
          </w:tcPr>
          <w:p w:rsidR="0086413E" w:rsidRPr="00900C6A" w:rsidRDefault="0086413E" w:rsidP="0086413E">
            <w:pPr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игрушек из шаровидных форм (клубков, помпонов). Способы соединения деталей; отделка изделий. 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 Лепка вазы из пластилина и декорирование (барельеф, мозаика, роспись). Декоративная книжка-календарь. Связь образа и конструкции книжки с назначением изделия. Изготовление записной книжки. Разметка, изготовление деталей и сборка изделия с использованием освоенных способов и приемов работы.</w:t>
            </w:r>
          </w:p>
          <w:p w:rsidR="00C03B95" w:rsidRPr="00564805" w:rsidRDefault="0086413E" w:rsidP="005027FC">
            <w:pPr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58" w:type="dxa"/>
          </w:tcPr>
          <w:p w:rsidR="005027FC" w:rsidRDefault="005027FC" w:rsidP="00991112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027FC" w:rsidRPr="00900C6A" w:rsidRDefault="005027FC" w:rsidP="005027FC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027FC" w:rsidRPr="00900C6A" w:rsidRDefault="005027FC" w:rsidP="005027FC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  Ч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айная чашка для сказочного героя (лепка).</w:t>
            </w:r>
          </w:p>
          <w:p w:rsidR="00C03B95" w:rsidRPr="00564805" w:rsidRDefault="005027FC" w:rsidP="00991112">
            <w:pPr>
              <w:ind w:hanging="709"/>
              <w:rPr>
                <w:rFonts w:ascii="Times New Roman" w:hAnsi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601" w:rsidTr="00D525F5">
        <w:tc>
          <w:tcPr>
            <w:tcW w:w="14786" w:type="dxa"/>
            <w:gridSpan w:val="5"/>
          </w:tcPr>
          <w:p w:rsidR="005027FC" w:rsidRDefault="005027FC" w:rsidP="00110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9C" w:rsidRPr="00900C6A" w:rsidRDefault="00110E9C" w:rsidP="00110E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110E9C" w:rsidRPr="00900C6A" w:rsidRDefault="00110E9C" w:rsidP="0011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      </w:r>
          </w:p>
          <w:p w:rsidR="00110E9C" w:rsidRPr="00900C6A" w:rsidRDefault="00110E9C" w:rsidP="0011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110E9C" w:rsidRPr="00900C6A" w:rsidRDefault="00110E9C" w:rsidP="0011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      </w:r>
          </w:p>
          <w:p w:rsidR="00F01C37" w:rsidRPr="00F01C37" w:rsidRDefault="00110E9C" w:rsidP="00F0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522601" w:rsidRPr="00564805" w:rsidRDefault="00522601" w:rsidP="00110E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601" w:rsidTr="00D26507">
        <w:tc>
          <w:tcPr>
            <w:tcW w:w="548" w:type="dxa"/>
          </w:tcPr>
          <w:p w:rsidR="00522601" w:rsidRDefault="00522601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522601" w:rsidRPr="00054FA2" w:rsidRDefault="00054FA2" w:rsidP="00633A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4FA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:rsidR="00522601" w:rsidRPr="00054FA2" w:rsidRDefault="00054FA2" w:rsidP="00633A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4FA2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6270" w:type="dxa"/>
          </w:tcPr>
          <w:p w:rsidR="00522601" w:rsidRPr="00564805" w:rsidRDefault="00522601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522601" w:rsidRPr="00564805" w:rsidRDefault="00522601" w:rsidP="00633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C6A" w:rsidRPr="00D356D2" w:rsidRDefault="0086413E" w:rsidP="00D356D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01C37" w:rsidRDefault="00F01C37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01C37" w:rsidRDefault="00F01C37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01C37" w:rsidRDefault="00F01C37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01C37" w:rsidRDefault="00F01C37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01C37" w:rsidRDefault="00F01C37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01C37" w:rsidRDefault="00F01C37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01C37" w:rsidRDefault="00F01C37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01C37" w:rsidRDefault="00F01C37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01C37" w:rsidRDefault="00F01C37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745E8" w:rsidRDefault="00A745E8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745E8" w:rsidRDefault="00A745E8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01C37" w:rsidRDefault="00F01C37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862E0" w:rsidRDefault="001862E0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862E0" w:rsidRDefault="001862E0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862E0" w:rsidRDefault="001862E0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01C37" w:rsidRDefault="00F01C37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C6A" w:rsidRPr="00900C6A" w:rsidRDefault="00900C6A" w:rsidP="00900C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0C6A">
        <w:rPr>
          <w:rFonts w:ascii="Times New Roman" w:hAnsi="Times New Roman"/>
          <w:b/>
          <w:sz w:val="24"/>
          <w:szCs w:val="24"/>
        </w:rPr>
        <w:lastRenderedPageBreak/>
        <w:t>Система оценки достижения планируемых результатов.</w:t>
      </w:r>
    </w:p>
    <w:p w:rsidR="00900C6A" w:rsidRPr="00900C6A" w:rsidRDefault="00900C6A" w:rsidP="00900C6A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 Оценка результатов предметно-творческой деятельности обучающихся носит накопительный характер и осуществляется в ходе текущих и тематических проверок в течение всего года обучения во 2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умения владеть ими являются основными и базовыми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ориентации). </w:t>
      </w:r>
    </w:p>
    <w:p w:rsidR="00900C6A" w:rsidRPr="00900C6A" w:rsidRDefault="00900C6A" w:rsidP="00900C6A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Критерии оценки качественных результатов выполнения заданий: </w:t>
      </w:r>
    </w:p>
    <w:p w:rsidR="00900C6A" w:rsidRPr="00900C6A" w:rsidRDefault="00900C6A" w:rsidP="00900C6A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- чёткость, полнота и правильность ответа на вопросы по изделию; </w:t>
      </w:r>
    </w:p>
    <w:p w:rsidR="00900C6A" w:rsidRPr="00900C6A" w:rsidRDefault="00900C6A" w:rsidP="00900C6A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- соответствие изготовленной детали-изделия или всего изделия заданным образцом характеристикам; </w:t>
      </w:r>
    </w:p>
    <w:p w:rsidR="00900C6A" w:rsidRPr="00900C6A" w:rsidRDefault="00900C6A" w:rsidP="00900C6A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- аккуратность в выполнении изделия, экономность в использовании средств; </w:t>
      </w:r>
    </w:p>
    <w:p w:rsidR="00900C6A" w:rsidRPr="00900C6A" w:rsidRDefault="00900C6A" w:rsidP="00900C6A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>- 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900C6A" w:rsidRPr="00D356D2" w:rsidRDefault="00900C6A" w:rsidP="00D356D2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 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</w:p>
    <w:p w:rsidR="00900C6A" w:rsidRPr="00900C6A" w:rsidRDefault="00900C6A" w:rsidP="00900C6A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900C6A">
        <w:rPr>
          <w:b/>
        </w:rPr>
        <w:t>Критерии оценки проекта:</w:t>
      </w:r>
    </w:p>
    <w:p w:rsidR="00900C6A" w:rsidRPr="00900C6A" w:rsidRDefault="00900C6A" w:rsidP="00900C6A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1. Оригинальность темы и идеи проекта.</w:t>
      </w:r>
    </w:p>
    <w:p w:rsidR="00900C6A" w:rsidRPr="00900C6A" w:rsidRDefault="00900C6A" w:rsidP="00900C6A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2. Конструктивные параметры (соответствие конструкции изделия; прочность, надежность; удобство использования).</w:t>
      </w:r>
    </w:p>
    <w:p w:rsidR="00900C6A" w:rsidRPr="00900C6A" w:rsidRDefault="00900C6A" w:rsidP="00900C6A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3.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900C6A" w:rsidRPr="00900C6A" w:rsidRDefault="00900C6A" w:rsidP="00900C6A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4. Эстетические критерии (композиционная завершенность; дизайн изделия; использование традиций народной культуры).</w:t>
      </w:r>
    </w:p>
    <w:p w:rsidR="00900C6A" w:rsidRPr="00900C6A" w:rsidRDefault="00900C6A" w:rsidP="00900C6A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5.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900C6A" w:rsidRPr="00900C6A" w:rsidRDefault="00900C6A" w:rsidP="00900C6A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900C6A" w:rsidRPr="00900C6A" w:rsidRDefault="00900C6A" w:rsidP="00900C6A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7. Информационные критерии (стандартность проектной документации; использование дополнительной информации.</w:t>
      </w:r>
    </w:p>
    <w:p w:rsidR="00900C6A" w:rsidRPr="00900C6A" w:rsidRDefault="00521B58" w:rsidP="00521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 средства обучения.</w:t>
      </w:r>
    </w:p>
    <w:p w:rsidR="00521B58" w:rsidRPr="00011D52" w:rsidRDefault="00521B58" w:rsidP="00521B58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011D52">
        <w:rPr>
          <w:rFonts w:ascii="Times New Roman" w:hAnsi="Times New Roman" w:cs="Times New Roman"/>
          <w:b/>
          <w:bCs/>
        </w:rPr>
        <w:t>. Интернет-ресурсы.</w:t>
      </w:r>
    </w:p>
    <w:p w:rsidR="00521B58" w:rsidRPr="00011D52" w:rsidRDefault="00521B58" w:rsidP="00521B58">
      <w:pPr>
        <w:pStyle w:val="ParagraphStyle"/>
        <w:spacing w:before="45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Электронная версия газеты «Начальная школа»</w:t>
      </w:r>
      <w:r w:rsidRPr="00011D52">
        <w:rPr>
          <w:rFonts w:ascii="Times New Roman" w:hAnsi="Times New Roman" w:cs="Times New Roman"/>
          <w:color w:val="000000"/>
        </w:rPr>
        <w:t>. – Режим доступа :</w:t>
      </w:r>
      <w:r w:rsidRPr="00011D52">
        <w:rPr>
          <w:rFonts w:ascii="Times New Roman" w:hAnsi="Times New Roman" w:cs="Times New Roman"/>
        </w:rPr>
        <w:t xml:space="preserve"> http://nsc.1september.ru/index.php</w:t>
      </w:r>
    </w:p>
    <w:p w:rsidR="00521B58" w:rsidRPr="00011D52" w:rsidRDefault="00521B58" w:rsidP="00521B5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Я иду на урок начальной школы: основы художественной обработки различных материалов  (сайт для учителей газеты «Начальная школа»). – Режим доступа : http://nsc.1september.ru/urok/index.php?SubjectID=150010</w:t>
      </w:r>
    </w:p>
    <w:p w:rsidR="00521B58" w:rsidRPr="00011D52" w:rsidRDefault="00521B58" w:rsidP="00521B5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3. Уроки творчества: искусство и технология в школе</w:t>
      </w:r>
      <w:r w:rsidRPr="00011D52">
        <w:rPr>
          <w:rFonts w:ascii="Times New Roman" w:hAnsi="Times New Roman" w:cs="Times New Roman"/>
          <w:color w:val="000000"/>
        </w:rPr>
        <w:t>. – Режим доступа :</w:t>
      </w:r>
      <w:r w:rsidRPr="00011D52">
        <w:rPr>
          <w:rFonts w:ascii="Times New Roman" w:hAnsi="Times New Roman" w:cs="Times New Roman"/>
        </w:rPr>
        <w:t xml:space="preserve"> http://www.it-n.ru/communities.aspx?cat_no=4262&amp;lib_no=30015&amp;tmpl=lib</w:t>
      </w:r>
    </w:p>
    <w:p w:rsidR="00521B58" w:rsidRPr="00011D52" w:rsidRDefault="00521B58" w:rsidP="00521B58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lastRenderedPageBreak/>
        <w:t xml:space="preserve">4. ИЗО и технический труд. </w:t>
      </w:r>
      <w:proofErr w:type="spellStart"/>
      <w:r w:rsidRPr="00011D52">
        <w:rPr>
          <w:rFonts w:ascii="Times New Roman" w:hAnsi="Times New Roman" w:cs="Times New Roman"/>
        </w:rPr>
        <w:t>Медиатека</w:t>
      </w:r>
      <w:proofErr w:type="spellEnd"/>
      <w:r w:rsidRPr="00011D52">
        <w:rPr>
          <w:rFonts w:ascii="Times New Roman" w:hAnsi="Times New Roman" w:cs="Times New Roman"/>
        </w:rPr>
        <w:t>. Педсовет: образование, учитель, школа</w:t>
      </w:r>
      <w:r w:rsidRPr="00011D52">
        <w:rPr>
          <w:rFonts w:ascii="Times New Roman" w:hAnsi="Times New Roman" w:cs="Times New Roman"/>
          <w:color w:val="000000"/>
        </w:rPr>
        <w:t>. – Режим доступа :</w:t>
      </w:r>
      <w:r w:rsidRPr="00011D52">
        <w:rPr>
          <w:rFonts w:ascii="Times New Roman" w:hAnsi="Times New Roman" w:cs="Times New Roman"/>
        </w:rPr>
        <w:t xml:space="preserve"> http://pedsovet.org/component/option,com_mtree/task,listcats/cat_id,1275</w:t>
      </w:r>
    </w:p>
    <w:p w:rsidR="00521B58" w:rsidRPr="00011D52" w:rsidRDefault="00521B58" w:rsidP="00521B5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5. Технология. Начальная школа</w:t>
      </w:r>
      <w:r w:rsidRPr="00011D52">
        <w:rPr>
          <w:rFonts w:ascii="Times New Roman" w:hAnsi="Times New Roman" w:cs="Times New Roman"/>
          <w:color w:val="000000"/>
        </w:rPr>
        <w:t>. – Режим доступа :</w:t>
      </w:r>
      <w:r w:rsidRPr="00011D52">
        <w:rPr>
          <w:rFonts w:ascii="Times New Roman" w:hAnsi="Times New Roman" w:cs="Times New Roman"/>
        </w:rPr>
        <w:t xml:space="preserve"> http://vinforika.ru/3_tehnology_es/index.htm</w:t>
      </w:r>
    </w:p>
    <w:p w:rsidR="00521B58" w:rsidRPr="00011D52" w:rsidRDefault="00521B58" w:rsidP="00521B58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011D52">
        <w:rPr>
          <w:rFonts w:ascii="Times New Roman" w:hAnsi="Times New Roman" w:cs="Times New Roman"/>
          <w:b/>
          <w:bCs/>
        </w:rPr>
        <w:t>. Информационно-коммуникативные средства.</w:t>
      </w:r>
    </w:p>
    <w:p w:rsidR="00521B58" w:rsidRPr="00011D52" w:rsidRDefault="00521B58" w:rsidP="00521B5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1. Технология [Электронный ресурс]. – М. : </w:t>
      </w:r>
      <w:proofErr w:type="spellStart"/>
      <w:r w:rsidRPr="00011D52">
        <w:rPr>
          <w:rFonts w:ascii="Times New Roman" w:hAnsi="Times New Roman" w:cs="Times New Roman"/>
        </w:rPr>
        <w:t>Мин-во</w:t>
      </w:r>
      <w:proofErr w:type="spellEnd"/>
      <w:r w:rsidRPr="00011D52">
        <w:rPr>
          <w:rFonts w:ascii="Times New Roman" w:hAnsi="Times New Roman" w:cs="Times New Roman"/>
        </w:rPr>
        <w:t xml:space="preserve"> образования РФ : ГУ РЦ ЭМТО : ЗАО «ИНФОСТУДИЯ ЭКОН», 2004. – 1 электрон. опт. диск (CD-ROM). – (Библиотека электронных наглядных пособий).</w:t>
      </w:r>
    </w:p>
    <w:p w:rsidR="00521B58" w:rsidRPr="00011D52" w:rsidRDefault="00521B58" w:rsidP="00521B58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1С: Школа. Студия лепки. Животные [Электронный ресурс]. – М. : 1C-Паблишинг, 2009. – 1 электрон. опт. диск (CD-ROM).</w:t>
      </w:r>
    </w:p>
    <w:p w:rsidR="00521B58" w:rsidRPr="00011D52" w:rsidRDefault="00521B58" w:rsidP="00521B58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011D52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521B58" w:rsidRPr="00011D52" w:rsidRDefault="00521B58" w:rsidP="00521B5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Магнитная доска.</w:t>
      </w:r>
    </w:p>
    <w:p w:rsidR="00521B58" w:rsidRPr="00011D52" w:rsidRDefault="00521B58" w:rsidP="00521B5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Персональный компьютер.</w:t>
      </w:r>
    </w:p>
    <w:p w:rsidR="00521B58" w:rsidRPr="00011D52" w:rsidRDefault="00521B58" w:rsidP="00521B5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3. </w:t>
      </w:r>
      <w:proofErr w:type="spellStart"/>
      <w:r w:rsidRPr="00011D52">
        <w:rPr>
          <w:rFonts w:ascii="Times New Roman" w:hAnsi="Times New Roman" w:cs="Times New Roman"/>
        </w:rPr>
        <w:t>Мультимедийный</w:t>
      </w:r>
      <w:proofErr w:type="spellEnd"/>
      <w:r w:rsidRPr="00011D52">
        <w:rPr>
          <w:rFonts w:ascii="Times New Roman" w:hAnsi="Times New Roman" w:cs="Times New Roman"/>
        </w:rPr>
        <w:t xml:space="preserve"> проектор.</w:t>
      </w:r>
    </w:p>
    <w:p w:rsidR="00521B58" w:rsidRPr="00011D52" w:rsidRDefault="00521B58" w:rsidP="00521B58">
      <w:pPr>
        <w:pStyle w:val="ParagraphStyle"/>
        <w:tabs>
          <w:tab w:val="left" w:pos="810"/>
        </w:tabs>
        <w:ind w:firstLine="360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4. Экспозиционный экран.</w:t>
      </w:r>
    </w:p>
    <w:p w:rsidR="00521B58" w:rsidRDefault="00521B58" w:rsidP="00521B58"/>
    <w:p w:rsidR="00900C6A" w:rsidRPr="00900C6A" w:rsidRDefault="00900C6A" w:rsidP="00900C6A">
      <w:pPr>
        <w:pStyle w:val="Style1"/>
        <w:widowControl/>
        <w:spacing w:before="48"/>
        <w:ind w:firstLine="0"/>
        <w:rPr>
          <w:rStyle w:val="FontStyle11"/>
          <w:sz w:val="24"/>
          <w:szCs w:val="24"/>
        </w:rPr>
      </w:pPr>
    </w:p>
    <w:p w:rsidR="00900C6A" w:rsidRPr="00900C6A" w:rsidRDefault="00332F31" w:rsidP="00900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C6A" w:rsidRPr="00900C6A" w:rsidRDefault="00900C6A" w:rsidP="00900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6A" w:rsidRPr="00900C6A" w:rsidRDefault="00900C6A" w:rsidP="00900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6A" w:rsidRPr="00900C6A" w:rsidRDefault="00900C6A" w:rsidP="00900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6A" w:rsidRPr="00900C6A" w:rsidRDefault="00900C6A" w:rsidP="00900C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0C6A" w:rsidRPr="00900C6A" w:rsidSect="00900C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60053D5"/>
    <w:multiLevelType w:val="multilevel"/>
    <w:tmpl w:val="C3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71A76968"/>
    <w:multiLevelType w:val="hybridMultilevel"/>
    <w:tmpl w:val="F8465E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C6A"/>
    <w:rsid w:val="00017D8E"/>
    <w:rsid w:val="0003082B"/>
    <w:rsid w:val="00054FA2"/>
    <w:rsid w:val="000E4947"/>
    <w:rsid w:val="00110E9C"/>
    <w:rsid w:val="00137168"/>
    <w:rsid w:val="001862E0"/>
    <w:rsid w:val="00263285"/>
    <w:rsid w:val="002D2DA4"/>
    <w:rsid w:val="00332F31"/>
    <w:rsid w:val="00370CEB"/>
    <w:rsid w:val="004934A1"/>
    <w:rsid w:val="005027FC"/>
    <w:rsid w:val="00521B58"/>
    <w:rsid w:val="00522601"/>
    <w:rsid w:val="00560572"/>
    <w:rsid w:val="00564805"/>
    <w:rsid w:val="00592319"/>
    <w:rsid w:val="005D7971"/>
    <w:rsid w:val="00633A7B"/>
    <w:rsid w:val="006973C4"/>
    <w:rsid w:val="006A7F70"/>
    <w:rsid w:val="0086413E"/>
    <w:rsid w:val="00900C6A"/>
    <w:rsid w:val="00991112"/>
    <w:rsid w:val="00A745E8"/>
    <w:rsid w:val="00C03B95"/>
    <w:rsid w:val="00D26507"/>
    <w:rsid w:val="00D356D2"/>
    <w:rsid w:val="00F01C37"/>
    <w:rsid w:val="00F1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00C6A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00C6A"/>
    <w:rPr>
      <w:rFonts w:ascii="Times New Roman" w:hAnsi="Times New Roman" w:cs="Times New Roman"/>
      <w:sz w:val="32"/>
      <w:szCs w:val="32"/>
    </w:rPr>
  </w:style>
  <w:style w:type="paragraph" w:customStyle="1" w:styleId="ListParagraph1">
    <w:name w:val="List Paragraph1"/>
    <w:basedOn w:val="a"/>
    <w:uiPriority w:val="99"/>
    <w:rsid w:val="00900C6A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900C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0c0">
    <w:name w:val="c10 c0"/>
    <w:basedOn w:val="a"/>
    <w:rsid w:val="0090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0C6A"/>
    <w:pPr>
      <w:ind w:left="720"/>
      <w:contextualSpacing/>
    </w:pPr>
  </w:style>
  <w:style w:type="paragraph" w:customStyle="1" w:styleId="ParagraphStyle">
    <w:name w:val="Paragraph Style"/>
    <w:rsid w:val="00521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</cp:revision>
  <cp:lastPrinted>2022-08-26T10:03:00Z</cp:lastPrinted>
  <dcterms:created xsi:type="dcterms:W3CDTF">2016-08-16T00:52:00Z</dcterms:created>
  <dcterms:modified xsi:type="dcterms:W3CDTF">2022-09-11T02:33:00Z</dcterms:modified>
</cp:coreProperties>
</file>