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D2" w:rsidRPr="00CD3EF4" w:rsidRDefault="006B71D2" w:rsidP="006B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  <w:r w:rsidRPr="00CD3EF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CD3EF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УМК «Гармония»</w:t>
      </w:r>
    </w:p>
    <w:p w:rsidR="006B71D2" w:rsidRPr="00EC56DD" w:rsidRDefault="006B71D2" w:rsidP="006B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EF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B71D2" w:rsidRDefault="006B71D2" w:rsidP="006B71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4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Рабочая программа по математике </w:t>
      </w:r>
      <w:r>
        <w:rPr>
          <w:rFonts w:ascii="Times New Roman CYR" w:hAnsi="Times New Roman CYR" w:cs="Times New Roman CYR"/>
          <w:b/>
          <w:sz w:val="24"/>
          <w:szCs w:val="24"/>
        </w:rPr>
        <w:t>для 4</w:t>
      </w:r>
      <w:r w:rsidRPr="00911D8B">
        <w:rPr>
          <w:rFonts w:ascii="Times New Roman CYR" w:hAnsi="Times New Roman CYR" w:cs="Times New Roman CYR"/>
          <w:b/>
          <w:sz w:val="24"/>
          <w:szCs w:val="24"/>
        </w:rPr>
        <w:t xml:space="preserve"> класса</w:t>
      </w:r>
      <w:r>
        <w:rPr>
          <w:rFonts w:ascii="Times New Roman CYR" w:hAnsi="Times New Roman CYR" w:cs="Times New Roman CYR"/>
          <w:sz w:val="24"/>
          <w:szCs w:val="24"/>
        </w:rPr>
        <w:t xml:space="preserve"> средней общеобразовательной школы  разработана в соответствии:</w:t>
      </w:r>
    </w:p>
    <w:p w:rsidR="006B71D2" w:rsidRDefault="006B71D2" w:rsidP="0005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015">
        <w:rPr>
          <w:rFonts w:ascii="Times New Roman CYR" w:hAnsi="Times New Roman CYR" w:cs="Times New Roman CYR"/>
          <w:sz w:val="24"/>
          <w:szCs w:val="24"/>
        </w:rPr>
        <w:t xml:space="preserve">Авторской программой  </w:t>
      </w:r>
      <w:r w:rsidRPr="00053015">
        <w:rPr>
          <w:rFonts w:ascii="Times New Roman" w:hAnsi="Times New Roman" w:cs="Times New Roman"/>
          <w:sz w:val="24"/>
          <w:szCs w:val="24"/>
        </w:rPr>
        <w:t xml:space="preserve"> Н. М. Конышева,</w:t>
      </w:r>
      <w:r w:rsidRPr="00495C57">
        <w:t xml:space="preserve"> </w:t>
      </w:r>
      <w:r w:rsidRPr="00053015">
        <w:rPr>
          <w:rFonts w:ascii="Times New Roman" w:hAnsi="Times New Roman" w:cs="Times New Roman"/>
          <w:sz w:val="24"/>
          <w:szCs w:val="24"/>
        </w:rPr>
        <w:t>«Технология» 1 – 4. Издател</w:t>
      </w:r>
      <w:r w:rsidR="00D54CEF" w:rsidRPr="00053015">
        <w:rPr>
          <w:rFonts w:ascii="Times New Roman" w:hAnsi="Times New Roman" w:cs="Times New Roman"/>
          <w:sz w:val="24"/>
          <w:szCs w:val="24"/>
        </w:rPr>
        <w:t>ьство «Ассоциация XXI век», 2017</w:t>
      </w:r>
      <w:r w:rsidRPr="000530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3015" w:rsidRPr="00053015" w:rsidRDefault="00053015" w:rsidP="0005301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общего образования, поэтому в программу не внесено изменений.</w:t>
      </w:r>
    </w:p>
    <w:p w:rsidR="006B71D2" w:rsidRDefault="006B71D2" w:rsidP="006B71D2">
      <w:pPr>
        <w:tabs>
          <w:tab w:val="left" w:pos="55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УМК:</w:t>
      </w:r>
    </w:p>
    <w:p w:rsidR="006B71D2" w:rsidRPr="008811AA" w:rsidRDefault="00053015" w:rsidP="006B71D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Конышева Н.М. Учебник для 4</w:t>
      </w:r>
      <w:r w:rsidR="006B71D2" w:rsidRPr="00900C6A">
        <w:rPr>
          <w:rFonts w:ascii="Times New Roman" w:hAnsi="Times New Roman"/>
          <w:sz w:val="24"/>
          <w:szCs w:val="24"/>
        </w:rPr>
        <w:t xml:space="preserve"> класса общеобразовательных учреждений. «Чудесная мастерская». – Смол</w:t>
      </w:r>
      <w:r w:rsidR="00D0356A">
        <w:rPr>
          <w:rFonts w:ascii="Times New Roman" w:hAnsi="Times New Roman"/>
          <w:sz w:val="24"/>
          <w:szCs w:val="24"/>
        </w:rPr>
        <w:t>енск: «Ассоциация XXI век», 2019</w:t>
      </w:r>
      <w:r w:rsidR="006B71D2" w:rsidRPr="00900C6A">
        <w:rPr>
          <w:rFonts w:ascii="Times New Roman" w:hAnsi="Times New Roman"/>
          <w:sz w:val="24"/>
          <w:szCs w:val="24"/>
        </w:rPr>
        <w:t>г.</w:t>
      </w:r>
    </w:p>
    <w:p w:rsidR="006B71D2" w:rsidRDefault="006B71D2" w:rsidP="006B71D2">
      <w:pPr>
        <w:tabs>
          <w:tab w:val="left" w:pos="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0C6A">
        <w:rPr>
          <w:rFonts w:ascii="Times New Roman" w:hAnsi="Times New Roman"/>
          <w:sz w:val="24"/>
          <w:szCs w:val="24"/>
        </w:rPr>
        <w:t>Конышева Н.М. Методические рекомендации к учебнику и тетрадям по технол</w:t>
      </w:r>
      <w:r>
        <w:rPr>
          <w:rFonts w:ascii="Times New Roman" w:hAnsi="Times New Roman"/>
          <w:sz w:val="24"/>
          <w:szCs w:val="24"/>
        </w:rPr>
        <w:t>огии   для 4</w:t>
      </w:r>
      <w:r w:rsidRPr="00900C6A">
        <w:rPr>
          <w:rFonts w:ascii="Times New Roman" w:hAnsi="Times New Roman"/>
          <w:sz w:val="24"/>
          <w:szCs w:val="24"/>
        </w:rPr>
        <w:t xml:space="preserve"> класса общеобразовательных учреждений. - Смоленск: «Ассоциация XXI век», 201</w:t>
      </w:r>
      <w:r w:rsidR="00D0356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6B71D2" w:rsidRPr="0089782C" w:rsidRDefault="006B71D2" w:rsidP="00EB70A3">
      <w:pPr>
        <w:spacing w:after="0"/>
        <w:ind w:right="-5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B71D2" w:rsidRDefault="006B71D2" w:rsidP="006B7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</w:t>
      </w:r>
      <w:r w:rsidRPr="00AF29A7">
        <w:rPr>
          <w:rFonts w:ascii="Times New Roman" w:hAnsi="Times New Roman" w:cs="Times New Roman"/>
          <w:sz w:val="24"/>
          <w:szCs w:val="24"/>
        </w:rPr>
        <w:t xml:space="preserve">редмет «Технология» относится к предметной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29A7">
        <w:rPr>
          <w:rFonts w:ascii="Times New Roman" w:hAnsi="Times New Roman" w:cs="Times New Roman"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F29A7">
        <w:rPr>
          <w:rFonts w:ascii="Times New Roman" w:hAnsi="Times New Roman" w:cs="Times New Roman"/>
          <w:sz w:val="24"/>
          <w:szCs w:val="24"/>
        </w:rPr>
        <w:t>.</w:t>
      </w:r>
    </w:p>
    <w:p w:rsidR="006B71D2" w:rsidRDefault="006B71D2" w:rsidP="006B71D2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</w:t>
      </w:r>
      <w:r w:rsidR="00053015">
        <w:rPr>
          <w:rFonts w:ascii="Times New Roman" w:hAnsi="Times New Roman" w:cs="Times New Roman"/>
          <w:sz w:val="24"/>
          <w:szCs w:val="24"/>
        </w:rPr>
        <w:t>оответствии с Учебным планом  МА</w:t>
      </w:r>
      <w:r>
        <w:rPr>
          <w:rFonts w:ascii="Times New Roman" w:hAnsi="Times New Roman" w:cs="Times New Roman"/>
          <w:sz w:val="24"/>
          <w:szCs w:val="24"/>
        </w:rPr>
        <w:t>ОУ СШ № 72 им. М.Н.</w:t>
      </w:r>
      <w:r w:rsidR="00D03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56A"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 w:rsidR="00D0356A">
        <w:rPr>
          <w:rFonts w:ascii="Times New Roman" w:hAnsi="Times New Roman" w:cs="Times New Roman"/>
          <w:sz w:val="24"/>
          <w:szCs w:val="24"/>
        </w:rPr>
        <w:t>, рабочая программа 4</w:t>
      </w:r>
      <w:r>
        <w:rPr>
          <w:rFonts w:ascii="Times New Roman" w:hAnsi="Times New Roman" w:cs="Times New Roman"/>
          <w:sz w:val="24"/>
          <w:szCs w:val="24"/>
        </w:rPr>
        <w:t xml:space="preserve"> класса  рассчитана </w:t>
      </w:r>
      <w:r>
        <w:rPr>
          <w:rFonts w:ascii="Times New Roman" w:hAnsi="Times New Roman" w:cs="Times New Roman"/>
          <w:b/>
          <w:sz w:val="24"/>
          <w:szCs w:val="24"/>
        </w:rPr>
        <w:t>на 34 часа</w:t>
      </w:r>
      <w:r>
        <w:rPr>
          <w:rFonts w:ascii="Times New Roman" w:hAnsi="Times New Roman" w:cs="Times New Roman"/>
          <w:sz w:val="24"/>
          <w:szCs w:val="24"/>
        </w:rPr>
        <w:t xml:space="preserve"> в год ( 1ч. в неделю, 34 учебные недели).</w:t>
      </w:r>
    </w:p>
    <w:p w:rsidR="006B71D2" w:rsidRDefault="006B71D2" w:rsidP="006B71D2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053015">
        <w:rPr>
          <w:rFonts w:ascii="Times New Roman" w:hAnsi="Times New Roman" w:cs="Times New Roman"/>
          <w:sz w:val="24"/>
          <w:szCs w:val="24"/>
        </w:rPr>
        <w:t xml:space="preserve"> учебным графиком на 2022-2023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и расписанием школы количество часов в год на изучение технологии составляет 34 часа.</w:t>
      </w:r>
    </w:p>
    <w:p w:rsidR="006B71D2" w:rsidRDefault="006B71D2" w:rsidP="006B71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36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формирования универсальных учебных действий </w:t>
      </w:r>
    </w:p>
    <w:p w:rsidR="006B71D2" w:rsidRPr="00611736" w:rsidRDefault="006B71D2" w:rsidP="006B71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36">
        <w:rPr>
          <w:rFonts w:ascii="Times New Roman" w:hAnsi="Times New Roman" w:cs="Times New Roman"/>
          <w:b/>
          <w:bCs/>
          <w:sz w:val="24"/>
          <w:szCs w:val="24"/>
        </w:rPr>
        <w:t>средствами предмета «</w:t>
      </w:r>
      <w:r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  <w:r w:rsidRPr="0061173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71D2" w:rsidRPr="00900C6A" w:rsidRDefault="006B71D2" w:rsidP="006B71D2">
      <w:pPr>
        <w:pStyle w:val="Style1"/>
        <w:widowControl/>
        <w:spacing w:before="48"/>
        <w:ind w:firstLine="0"/>
        <w:rPr>
          <w:b/>
        </w:rPr>
      </w:pPr>
      <w:r w:rsidRPr="00900C6A">
        <w:rPr>
          <w:b/>
        </w:rPr>
        <w:t>Личностные</w:t>
      </w:r>
    </w:p>
    <w:p w:rsidR="006B71D2" w:rsidRPr="00900C6A" w:rsidRDefault="006B71D2" w:rsidP="006B71D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C6A">
        <w:rPr>
          <w:rFonts w:ascii="Times New Roman" w:hAnsi="Times New Roman" w:cs="Times New Roman"/>
          <w:b/>
          <w:i/>
          <w:sz w:val="24"/>
          <w:szCs w:val="24"/>
        </w:rPr>
        <w:t>У обучающегося будут сформированы:</w:t>
      </w:r>
    </w:p>
    <w:p w:rsidR="006B71D2" w:rsidRPr="00153087" w:rsidRDefault="006B71D2" w:rsidP="006B71D2">
      <w:pPr>
        <w:spacing w:after="0" w:line="240" w:lineRule="auto"/>
        <w:ind w:firstLine="680"/>
        <w:rPr>
          <w:rFonts w:ascii="Times New Roman" w:hAnsi="Times New Roman"/>
          <w:b/>
          <w:sz w:val="24"/>
          <w:szCs w:val="24"/>
        </w:rPr>
      </w:pPr>
      <w:r w:rsidRPr="00153087">
        <w:rPr>
          <w:rFonts w:ascii="Times New Roman" w:hAnsi="Times New Roman"/>
          <w:b/>
          <w:sz w:val="24"/>
          <w:szCs w:val="24"/>
        </w:rPr>
        <w:t>Личностные результаты.</w:t>
      </w:r>
    </w:p>
    <w:p w:rsidR="006B71D2" w:rsidRPr="00153087" w:rsidRDefault="006B71D2" w:rsidP="006B71D2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153087">
        <w:rPr>
          <w:rFonts w:ascii="Times New Roman" w:hAnsi="Times New Roman"/>
          <w:b/>
          <w:i/>
          <w:sz w:val="24"/>
          <w:szCs w:val="24"/>
        </w:rPr>
        <w:t>У учащихся будут сформированы:</w:t>
      </w:r>
    </w:p>
    <w:p w:rsidR="006B71D2" w:rsidRPr="00153087" w:rsidRDefault="00D0356A" w:rsidP="006B71D2">
      <w:pPr>
        <w:numPr>
          <w:ilvl w:val="0"/>
          <w:numId w:val="2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ответственное  отношение к учению, наличие элементов познаватель</w:t>
      </w:r>
      <w:r w:rsidRPr="006856E8">
        <w:rPr>
          <w:rFonts w:ascii="Times New Roman" w:hAnsi="Times New Roman"/>
          <w:sz w:val="24"/>
          <w:szCs w:val="24"/>
        </w:rPr>
        <w:t>ного интереса</w:t>
      </w:r>
      <w:r w:rsidR="006B71D2" w:rsidRPr="00153087">
        <w:rPr>
          <w:rFonts w:ascii="Times New Roman" w:hAnsi="Times New Roman"/>
          <w:sz w:val="24"/>
          <w:szCs w:val="24"/>
        </w:rPr>
        <w:t>;</w:t>
      </w:r>
    </w:p>
    <w:p w:rsidR="00053015" w:rsidRDefault="006B71D2" w:rsidP="006B71D2">
      <w:pPr>
        <w:numPr>
          <w:ilvl w:val="0"/>
          <w:numId w:val="2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осознание своих достижений в области творческой преобразовательной предметно-практической деятельности; способность </w:t>
      </w:r>
    </w:p>
    <w:p w:rsidR="006B71D2" w:rsidRPr="00153087" w:rsidRDefault="006B71D2" w:rsidP="0005301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к самооценке;</w:t>
      </w:r>
    </w:p>
    <w:p w:rsidR="006B71D2" w:rsidRPr="00153087" w:rsidRDefault="006B71D2" w:rsidP="006B71D2">
      <w:pPr>
        <w:numPr>
          <w:ilvl w:val="0"/>
          <w:numId w:val="2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уважительное отношение к труду, понимание значения и ценности труда;</w:t>
      </w:r>
    </w:p>
    <w:p w:rsidR="00053015" w:rsidRDefault="006B71D2" w:rsidP="006B71D2">
      <w:pPr>
        <w:numPr>
          <w:ilvl w:val="0"/>
          <w:numId w:val="2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представления об общности нравственно-эстетических категорий (добре и зле, красивом и безобразном, достойном </w:t>
      </w:r>
    </w:p>
    <w:p w:rsidR="006B71D2" w:rsidRPr="00153087" w:rsidRDefault="006B71D2" w:rsidP="0005301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и недостойном) у разных народов и их отражении в предметном мире; </w:t>
      </w:r>
    </w:p>
    <w:p w:rsidR="006B71D2" w:rsidRPr="00153087" w:rsidRDefault="006B71D2" w:rsidP="006B71D2">
      <w:pPr>
        <w:numPr>
          <w:ilvl w:val="0"/>
          <w:numId w:val="2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чувство прекрасного, способность к эстетической оценке окружающей среды обитания;</w:t>
      </w:r>
    </w:p>
    <w:p w:rsidR="006B71D2" w:rsidRPr="00153087" w:rsidRDefault="006B71D2" w:rsidP="006B71D2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153087">
        <w:rPr>
          <w:rFonts w:ascii="Times New Roman" w:hAnsi="Times New Roman"/>
          <w:b/>
          <w:i/>
          <w:sz w:val="24"/>
          <w:szCs w:val="24"/>
        </w:rPr>
        <w:t>Могут быть сформированы:</w:t>
      </w:r>
    </w:p>
    <w:p w:rsidR="006B71D2" w:rsidRPr="00153087" w:rsidRDefault="006B71D2" w:rsidP="006B71D2">
      <w:pPr>
        <w:numPr>
          <w:ilvl w:val="0"/>
          <w:numId w:val="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устойчивое стремление к творческому досугу на основе предметно-практических видов деятельности;</w:t>
      </w:r>
    </w:p>
    <w:p w:rsidR="006B71D2" w:rsidRPr="00153087" w:rsidRDefault="006B71D2" w:rsidP="006B71D2">
      <w:pPr>
        <w:numPr>
          <w:ilvl w:val="0"/>
          <w:numId w:val="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привычка к организованности, порядку, аккуратности;</w:t>
      </w:r>
    </w:p>
    <w:p w:rsidR="006B71D2" w:rsidRPr="00153087" w:rsidRDefault="006B71D2" w:rsidP="006B71D2">
      <w:pPr>
        <w:numPr>
          <w:ilvl w:val="0"/>
          <w:numId w:val="3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lastRenderedPageBreak/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6B71D2" w:rsidRPr="00900C6A" w:rsidRDefault="006B71D2" w:rsidP="006B71D2">
      <w:pPr>
        <w:tabs>
          <w:tab w:val="left" w:pos="6270"/>
        </w:tabs>
        <w:spacing w:before="20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00C6A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B71D2" w:rsidRPr="00153087" w:rsidRDefault="006B71D2" w:rsidP="006B71D2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153087">
        <w:rPr>
          <w:rFonts w:ascii="Times New Roman" w:hAnsi="Times New Roman"/>
          <w:b/>
          <w:bCs/>
          <w:sz w:val="24"/>
          <w:szCs w:val="24"/>
        </w:rPr>
        <w:t xml:space="preserve">Регулятивные. </w:t>
      </w:r>
    </w:p>
    <w:p w:rsidR="006B71D2" w:rsidRDefault="006B71D2" w:rsidP="006B71D2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3087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053015" w:rsidRPr="00053015" w:rsidRDefault="00053015" w:rsidP="00053015">
      <w:pPr>
        <w:numPr>
          <w:ilvl w:val="0"/>
          <w:numId w:val="5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53015">
        <w:rPr>
          <w:rFonts w:ascii="Times New Roman" w:hAnsi="Times New Roman" w:cs="Times New Roman"/>
        </w:rPr>
        <w:t>умение строить свои действия по определенному правилу, слушать и точно выполнять указания</w:t>
      </w:r>
      <w:r w:rsidRPr="00053015">
        <w:rPr>
          <w:rFonts w:ascii="Times New Roman" w:hAnsi="Times New Roman" w:cs="Times New Roman"/>
          <w:sz w:val="24"/>
          <w:szCs w:val="24"/>
        </w:rPr>
        <w:t>;</w:t>
      </w:r>
    </w:p>
    <w:p w:rsidR="00053015" w:rsidRDefault="006B71D2" w:rsidP="006B71D2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самостоятельно организовывать свое рабочее место в зависимости от характера выполняемой работы, сохранять порядок</w:t>
      </w:r>
    </w:p>
    <w:p w:rsidR="006B71D2" w:rsidRPr="00153087" w:rsidRDefault="006B71D2" w:rsidP="0005301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 на рабочем месте;</w:t>
      </w:r>
    </w:p>
    <w:p w:rsidR="006B71D2" w:rsidRPr="00153087" w:rsidRDefault="006B71D2" w:rsidP="006B71D2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планировать предстоящую практическую работу, </w:t>
      </w:r>
    </w:p>
    <w:p w:rsidR="00053015" w:rsidRDefault="006B71D2" w:rsidP="006B71D2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следовать при выполнении работы инструкциям учителя или представленным в других информационных источниках </w:t>
      </w:r>
    </w:p>
    <w:p w:rsidR="006B71D2" w:rsidRPr="00153087" w:rsidRDefault="006B71D2" w:rsidP="0005301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различных видов: учебнике, дидактическом материале и пр.;</w:t>
      </w:r>
    </w:p>
    <w:p w:rsidR="006B71D2" w:rsidRPr="00153087" w:rsidRDefault="006B71D2" w:rsidP="006B71D2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руководствоваться правилами при выполнении работы;</w:t>
      </w:r>
    </w:p>
    <w:p w:rsidR="006B71D2" w:rsidRPr="00153087" w:rsidRDefault="006B71D2" w:rsidP="006B71D2">
      <w:pPr>
        <w:numPr>
          <w:ilvl w:val="0"/>
          <w:numId w:val="4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 осуществлять самоконтроль выполняемых практических действий, корректировку хода практической работы;</w:t>
      </w:r>
    </w:p>
    <w:p w:rsidR="006B71D2" w:rsidRPr="00153087" w:rsidRDefault="006B71D2" w:rsidP="006B71D2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3087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6B71D2" w:rsidRPr="00153087" w:rsidRDefault="006B71D2" w:rsidP="006B71D2">
      <w:pPr>
        <w:numPr>
          <w:ilvl w:val="0"/>
          <w:numId w:val="5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6B71D2" w:rsidRPr="00153087" w:rsidRDefault="006B71D2" w:rsidP="006B71D2">
      <w:pPr>
        <w:numPr>
          <w:ilvl w:val="0"/>
          <w:numId w:val="5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прогнозировать конечный результат и самостоятельно подбирать средства и способы работы для его получения;</w:t>
      </w:r>
    </w:p>
    <w:p w:rsidR="006B71D2" w:rsidRPr="00153087" w:rsidRDefault="006B71D2" w:rsidP="006B71D2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153087">
        <w:rPr>
          <w:rFonts w:ascii="Times New Roman" w:hAnsi="Times New Roman"/>
          <w:b/>
          <w:bCs/>
          <w:sz w:val="24"/>
          <w:szCs w:val="24"/>
        </w:rPr>
        <w:t>Познавательные.</w:t>
      </w:r>
    </w:p>
    <w:p w:rsidR="006B71D2" w:rsidRPr="00153087" w:rsidRDefault="006B71D2" w:rsidP="006B71D2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3087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6B71D2" w:rsidRPr="00153087" w:rsidRDefault="00053015" w:rsidP="006B71D2">
      <w:pPr>
        <w:numPr>
          <w:ilvl w:val="0"/>
          <w:numId w:val="6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0361BF">
        <w:rPr>
          <w:rFonts w:ascii="Times New Roman" w:hAnsi="Times New Roman" w:cs="Times New Roman"/>
          <w:sz w:val="24"/>
          <w:szCs w:val="24"/>
        </w:rPr>
        <w:t>способность понимать прочитанный текст, находить информацию</w:t>
      </w:r>
      <w:r w:rsidR="006B71D2" w:rsidRPr="00153087">
        <w:rPr>
          <w:rFonts w:ascii="Times New Roman" w:hAnsi="Times New Roman"/>
          <w:sz w:val="24"/>
          <w:szCs w:val="24"/>
        </w:rPr>
        <w:t>;</w:t>
      </w:r>
    </w:p>
    <w:p w:rsidR="00053015" w:rsidRDefault="006B71D2" w:rsidP="006B71D2">
      <w:pPr>
        <w:numPr>
          <w:ilvl w:val="0"/>
          <w:numId w:val="6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053015">
        <w:rPr>
          <w:rFonts w:ascii="Times New Roman" w:hAnsi="Times New Roman"/>
          <w:sz w:val="24"/>
          <w:szCs w:val="24"/>
        </w:rPr>
        <w:t xml:space="preserve">анализировать устройство изделия: выделять и называть детали и части изделия, их форму, </w:t>
      </w:r>
    </w:p>
    <w:p w:rsidR="00053015" w:rsidRDefault="006B71D2" w:rsidP="006B71D2">
      <w:pPr>
        <w:numPr>
          <w:ilvl w:val="0"/>
          <w:numId w:val="6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053015">
        <w:rPr>
          <w:rFonts w:ascii="Times New Roman" w:hAnsi="Times New Roman"/>
          <w:sz w:val="24"/>
          <w:szCs w:val="24"/>
        </w:rPr>
        <w:t>использовать знаково-символические средства для решения задач в умственной или материализованной форме;</w:t>
      </w:r>
    </w:p>
    <w:p w:rsidR="006B71D2" w:rsidRPr="00053015" w:rsidRDefault="006B71D2" w:rsidP="0005301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053015">
        <w:rPr>
          <w:rFonts w:ascii="Times New Roman" w:hAnsi="Times New Roman"/>
          <w:sz w:val="24"/>
          <w:szCs w:val="24"/>
        </w:rPr>
        <w:t xml:space="preserve"> выполнять символические действия моделирования и преобразования модели, работать с моделями; </w:t>
      </w:r>
    </w:p>
    <w:p w:rsidR="006B71D2" w:rsidRPr="00153087" w:rsidRDefault="006B71D2" w:rsidP="006B71D2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3087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053015" w:rsidRDefault="006B71D2" w:rsidP="006B71D2">
      <w:pPr>
        <w:numPr>
          <w:ilvl w:val="0"/>
          <w:numId w:val="7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осуществлять поиск и  отбирать необходимую информацию из дополнительных доступных источников (справочников, </w:t>
      </w:r>
    </w:p>
    <w:p w:rsidR="006B71D2" w:rsidRPr="00153087" w:rsidRDefault="006B71D2" w:rsidP="0005301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детских энциклопедий и пр.); </w:t>
      </w:r>
    </w:p>
    <w:p w:rsidR="00053015" w:rsidRDefault="006B71D2" w:rsidP="006B71D2">
      <w:pPr>
        <w:numPr>
          <w:ilvl w:val="0"/>
          <w:numId w:val="6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самостоятельно комбинировать и использовать освоенные технологии в со</w:t>
      </w:r>
      <w:r w:rsidR="00053015">
        <w:rPr>
          <w:rFonts w:ascii="Times New Roman" w:hAnsi="Times New Roman"/>
          <w:sz w:val="24"/>
          <w:szCs w:val="24"/>
        </w:rPr>
        <w:t>ответствии с конструктивной или</w:t>
      </w:r>
    </w:p>
    <w:p w:rsidR="006B71D2" w:rsidRPr="00153087" w:rsidRDefault="006B71D2" w:rsidP="0005301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декоративно-художественной задачей;</w:t>
      </w:r>
    </w:p>
    <w:p w:rsidR="00053015" w:rsidRDefault="006B71D2" w:rsidP="006B71D2">
      <w:pPr>
        <w:numPr>
          <w:ilvl w:val="0"/>
          <w:numId w:val="6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создавать мысленный образ конструкции с целью решения определенной конструкторской задачи или передачи </w:t>
      </w:r>
    </w:p>
    <w:p w:rsidR="006B71D2" w:rsidRPr="00153087" w:rsidRDefault="006B71D2" w:rsidP="0005301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определенной художественно-эстетической информации; воплощать этот образ в материале;</w:t>
      </w:r>
    </w:p>
    <w:p w:rsidR="00053015" w:rsidRDefault="006B71D2" w:rsidP="006B71D2">
      <w:pPr>
        <w:numPr>
          <w:ilvl w:val="0"/>
          <w:numId w:val="7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понимать особенности проектной деятельности, выдвинуть несложную проектную идею в соответствии с </w:t>
      </w:r>
    </w:p>
    <w:p w:rsidR="006B71D2" w:rsidRPr="00153087" w:rsidRDefault="006B71D2" w:rsidP="0005301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поставленной целью,.</w:t>
      </w:r>
    </w:p>
    <w:p w:rsidR="00053015" w:rsidRDefault="00053015" w:rsidP="006B71D2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3015" w:rsidRDefault="00053015" w:rsidP="006B71D2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71D2" w:rsidRPr="00153087" w:rsidRDefault="006B71D2" w:rsidP="006B71D2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153087">
        <w:rPr>
          <w:rFonts w:ascii="Times New Roman" w:hAnsi="Times New Roman"/>
          <w:b/>
          <w:bCs/>
          <w:sz w:val="24"/>
          <w:szCs w:val="24"/>
        </w:rPr>
        <w:lastRenderedPageBreak/>
        <w:t>Коммуникативные.</w:t>
      </w:r>
    </w:p>
    <w:p w:rsidR="006B71D2" w:rsidRDefault="006B71D2" w:rsidP="006B71D2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3087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053015" w:rsidRPr="00053015" w:rsidRDefault="00053015" w:rsidP="00053015">
      <w:pPr>
        <w:numPr>
          <w:ilvl w:val="0"/>
          <w:numId w:val="8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Передавать информацию в доступной форме (четко, ясно  и понятно).</w:t>
      </w:r>
    </w:p>
    <w:p w:rsidR="00053015" w:rsidRDefault="006B71D2" w:rsidP="006B71D2">
      <w:pPr>
        <w:numPr>
          <w:ilvl w:val="0"/>
          <w:numId w:val="8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организовывать под руководством учителя совместную работу в группе: распределять роли, сотрудничать,</w:t>
      </w:r>
    </w:p>
    <w:p w:rsidR="006B71D2" w:rsidRPr="00153087" w:rsidRDefault="006B71D2" w:rsidP="0005301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 осуществлять взаимопомощь;</w:t>
      </w:r>
    </w:p>
    <w:p w:rsidR="00053015" w:rsidRDefault="006B71D2" w:rsidP="006B71D2">
      <w:pPr>
        <w:numPr>
          <w:ilvl w:val="0"/>
          <w:numId w:val="8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выслушать мнения и идеи товарищей, учитывать их при организации собственной деятельности и совместной </w:t>
      </w:r>
    </w:p>
    <w:p w:rsidR="006B71D2" w:rsidRPr="00153087" w:rsidRDefault="006B71D2" w:rsidP="0005301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работы, выдвигать свои идеи;</w:t>
      </w:r>
    </w:p>
    <w:p w:rsidR="00053015" w:rsidRDefault="006B71D2" w:rsidP="006B71D2">
      <w:pPr>
        <w:numPr>
          <w:ilvl w:val="0"/>
          <w:numId w:val="8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>в доброжелательной форме комментировать и оценивать достижения товарищей, высказывать им свои предложения</w:t>
      </w:r>
    </w:p>
    <w:p w:rsidR="006B71D2" w:rsidRPr="00153087" w:rsidRDefault="006B71D2" w:rsidP="0005301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sz w:val="24"/>
          <w:szCs w:val="24"/>
        </w:rPr>
        <w:t xml:space="preserve"> и пожелания;</w:t>
      </w:r>
    </w:p>
    <w:p w:rsidR="00D0356A" w:rsidRPr="00D0356A" w:rsidRDefault="00D0356A" w:rsidP="00D0356A">
      <w:pPr>
        <w:numPr>
          <w:ilvl w:val="0"/>
          <w:numId w:val="8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D0356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Понимать прочитанный текст и находить нужную 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B71D2" w:rsidRPr="00153087" w:rsidRDefault="006B71D2" w:rsidP="006B71D2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3087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053015" w:rsidRPr="00053015" w:rsidRDefault="006B71D2" w:rsidP="006B71D2">
      <w:pPr>
        <w:numPr>
          <w:ilvl w:val="0"/>
          <w:numId w:val="9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iCs/>
          <w:sz w:val="24"/>
          <w:szCs w:val="24"/>
        </w:rPr>
        <w:t xml:space="preserve">самостоятельно организовывать элементарную творческую деятельность в малых группах: разработка замысла, поиск </w:t>
      </w:r>
    </w:p>
    <w:p w:rsidR="006B71D2" w:rsidRPr="00063605" w:rsidRDefault="006B71D2" w:rsidP="00053015">
      <w:pPr>
        <w:suppressAutoHyphens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153087">
        <w:rPr>
          <w:rFonts w:ascii="Times New Roman" w:hAnsi="Times New Roman"/>
          <w:iCs/>
          <w:sz w:val="24"/>
          <w:szCs w:val="24"/>
        </w:rPr>
        <w:t>путей его реализации, воплощение, защита.</w:t>
      </w:r>
    </w:p>
    <w:p w:rsidR="006B71D2" w:rsidRPr="00611736" w:rsidRDefault="006B71D2" w:rsidP="006B71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36">
        <w:rPr>
          <w:rFonts w:ascii="Times New Roman" w:hAnsi="Times New Roman" w:cs="Times New Roman"/>
          <w:b/>
          <w:bCs/>
          <w:sz w:val="24"/>
          <w:szCs w:val="24"/>
        </w:rPr>
        <w:t>Планируемые предметные результаты освоения программы</w:t>
      </w:r>
    </w:p>
    <w:p w:rsidR="006B71D2" w:rsidRPr="00611736" w:rsidRDefault="006B71D2" w:rsidP="006B71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611736">
        <w:rPr>
          <w:rFonts w:ascii="Times New Roman" w:hAnsi="Times New Roman" w:cs="Times New Roman"/>
          <w:b/>
          <w:bCs/>
          <w:sz w:val="24"/>
          <w:szCs w:val="24"/>
        </w:rPr>
        <w:t>-го класса</w:t>
      </w:r>
    </w:p>
    <w:p w:rsidR="006B71D2" w:rsidRPr="006B71D2" w:rsidRDefault="006B71D2" w:rsidP="006B7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B71D2" w:rsidRPr="006B71D2" w:rsidRDefault="006B71D2" w:rsidP="006B71D2">
      <w:pPr>
        <w:pStyle w:val="a4"/>
        <w:rPr>
          <w:rFonts w:ascii="Times New Roman" w:hAnsi="Times New Roman"/>
          <w:b/>
          <w:sz w:val="24"/>
          <w:szCs w:val="24"/>
        </w:rPr>
      </w:pPr>
      <w:r w:rsidRPr="006B71D2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6B71D2" w:rsidRPr="00EF36A5" w:rsidRDefault="006B71D2" w:rsidP="006B71D2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использовать в работе приёмы рациональной и безопасной работы с разными инструментами: чертёжными (линейка, угольник, циркуль), режущими (ножницы, нож), колющими (швейная игла);</w:t>
      </w:r>
    </w:p>
    <w:p w:rsidR="006B71D2" w:rsidRPr="00EF36A5" w:rsidRDefault="006B71D2" w:rsidP="006B71D2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6B71D2" w:rsidRPr="00EF36A5" w:rsidRDefault="006B71D2" w:rsidP="006B71D2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6B71D2" w:rsidRPr="00EF36A5" w:rsidRDefault="006B71D2" w:rsidP="006B71D2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выбирать в зависимости от свойств материалов и поставленных целей оптимальные и доступные технологические приёмы их ручной обработки при разметке деталей, их выделении, формообразовании, сборке и отделке изделия;</w:t>
      </w:r>
    </w:p>
    <w:p w:rsidR="006B71D2" w:rsidRPr="00EF36A5" w:rsidRDefault="006B71D2" w:rsidP="006B71D2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 xml:space="preserve">работать с простейшей технической документацией: распознавать простейшие чертежи и эскизы, читать их и выполнять разметку с опорой на них; </w:t>
      </w:r>
    </w:p>
    <w:p w:rsidR="006B71D2" w:rsidRPr="00EF36A5" w:rsidRDefault="006B71D2" w:rsidP="006B71D2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изготавливать плоскостные и объёмные изделия по образцам, простейшим чертежам, эскизам, схемам, рисункам, по заданным условиям;</w:t>
      </w:r>
    </w:p>
    <w:p w:rsidR="006B71D2" w:rsidRPr="00EF36A5" w:rsidRDefault="006B71D2" w:rsidP="006B71D2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EF36A5">
        <w:rPr>
          <w:rFonts w:ascii="Times New Roman" w:hAnsi="Times New Roman"/>
          <w:sz w:val="24"/>
          <w:szCs w:val="24"/>
        </w:rPr>
        <w:t>переконструирование</w:t>
      </w:r>
      <w:proofErr w:type="spellEnd"/>
      <w:r w:rsidRPr="00EF36A5">
        <w:rPr>
          <w:rFonts w:ascii="Times New Roman" w:hAnsi="Times New Roman"/>
          <w:sz w:val="24"/>
          <w:szCs w:val="24"/>
        </w:rPr>
        <w:t>) с целью придания новых свойств изделию;</w:t>
      </w:r>
    </w:p>
    <w:p w:rsidR="006B71D2" w:rsidRPr="00EF36A5" w:rsidRDefault="006B71D2" w:rsidP="006B71D2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выразительность, уметь руководствоваться ими в собственной практической деятельности.</w:t>
      </w:r>
    </w:p>
    <w:p w:rsidR="006B71D2" w:rsidRPr="006B71D2" w:rsidRDefault="006B71D2" w:rsidP="006B71D2">
      <w:pPr>
        <w:pStyle w:val="a4"/>
        <w:rPr>
          <w:rFonts w:ascii="Times New Roman" w:hAnsi="Times New Roman"/>
          <w:b/>
          <w:sz w:val="24"/>
          <w:szCs w:val="24"/>
        </w:rPr>
      </w:pPr>
      <w:r w:rsidRPr="006B71D2">
        <w:rPr>
          <w:rFonts w:ascii="Times New Roman" w:hAnsi="Times New Roman"/>
          <w:b/>
          <w:sz w:val="24"/>
          <w:szCs w:val="24"/>
        </w:rPr>
        <w:t>Учащиеся получат возможность научиться:</w:t>
      </w:r>
    </w:p>
    <w:p w:rsidR="006B71D2" w:rsidRPr="00EF36A5" w:rsidRDefault="006B71D2" w:rsidP="006B71D2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lastRenderedPageBreak/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6B71D2" w:rsidRPr="00EF36A5" w:rsidRDefault="006B71D2" w:rsidP="006B71D2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6B71D2" w:rsidRPr="00EF36A5" w:rsidRDefault="006B71D2" w:rsidP="006B71D2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понимать, что вещи несут в себе историческую и культурную информацию (т. е. могут рассказать о некоторых особенностях своего времени и о людях, которые использовали эти вещи);</w:t>
      </w:r>
    </w:p>
    <w:p w:rsidR="006B71D2" w:rsidRPr="00EF36A5" w:rsidRDefault="006B71D2" w:rsidP="006B71D2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F36A5">
        <w:rPr>
          <w:rFonts w:ascii="Times New Roman" w:hAnsi="Times New Roman"/>
          <w:sz w:val="24"/>
          <w:szCs w:val="24"/>
        </w:rPr>
        <w:t>понимать наиболее распространённые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6B71D2" w:rsidRPr="006B71D2" w:rsidRDefault="006B71D2" w:rsidP="006B71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71D2" w:rsidRPr="00564805" w:rsidRDefault="006B71D2" w:rsidP="006B71D2">
      <w:pPr>
        <w:pStyle w:val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0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6B71D2" w:rsidRPr="00564805" w:rsidRDefault="006B71D2" w:rsidP="006B71D2">
      <w:pPr>
        <w:pStyle w:val="a6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 (34 часа</w:t>
      </w:r>
      <w:r w:rsidRPr="00564805">
        <w:rPr>
          <w:rFonts w:ascii="Times New Roman" w:hAnsi="Times New Roman" w:cs="Times New Roman"/>
          <w:b/>
          <w:sz w:val="24"/>
          <w:szCs w:val="24"/>
        </w:rPr>
        <w:t>)</w:t>
      </w:r>
    </w:p>
    <w:p w:rsidR="006B71D2" w:rsidRPr="00900C6A" w:rsidRDefault="006B71D2" w:rsidP="006B71D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8"/>
        <w:gridCol w:w="3410"/>
        <w:gridCol w:w="1100"/>
        <w:gridCol w:w="6270"/>
        <w:gridCol w:w="3458"/>
      </w:tblGrid>
      <w:tr w:rsidR="006B71D2" w:rsidTr="0005190A">
        <w:tc>
          <w:tcPr>
            <w:tcW w:w="548" w:type="dxa"/>
          </w:tcPr>
          <w:p w:rsidR="006B71D2" w:rsidRDefault="006B71D2" w:rsidP="000519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10" w:type="dxa"/>
          </w:tcPr>
          <w:p w:rsidR="006B71D2" w:rsidRDefault="006B71D2" w:rsidP="000519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00" w:type="dxa"/>
          </w:tcPr>
          <w:p w:rsidR="006B71D2" w:rsidRDefault="006B71D2" w:rsidP="000519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B71D2" w:rsidRDefault="006B71D2" w:rsidP="000519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270" w:type="dxa"/>
          </w:tcPr>
          <w:p w:rsidR="006B71D2" w:rsidRDefault="006B71D2" w:rsidP="000519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 раздела</w:t>
            </w:r>
          </w:p>
        </w:tc>
        <w:tc>
          <w:tcPr>
            <w:tcW w:w="3458" w:type="dxa"/>
          </w:tcPr>
          <w:p w:rsidR="006B71D2" w:rsidRPr="00054FA2" w:rsidRDefault="006B71D2" w:rsidP="000519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Проектные работы.</w:t>
            </w:r>
          </w:p>
        </w:tc>
      </w:tr>
      <w:tr w:rsidR="006B71D2" w:rsidTr="0005190A">
        <w:tc>
          <w:tcPr>
            <w:tcW w:w="548" w:type="dxa"/>
          </w:tcPr>
          <w:p w:rsidR="006B71D2" w:rsidRDefault="006B71D2" w:rsidP="000519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6B71D2" w:rsidRPr="00F006DD" w:rsidRDefault="006B71D2" w:rsidP="006B7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глубины веков </w:t>
            </w:r>
          </w:p>
          <w:p w:rsidR="006B71D2" w:rsidRPr="00564805" w:rsidRDefault="006B71D2" w:rsidP="000519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B71D2" w:rsidRPr="00564805" w:rsidRDefault="006B71D2" w:rsidP="000519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 </w:t>
            </w:r>
            <w:r w:rsidRPr="0056480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6270" w:type="dxa"/>
          </w:tcPr>
          <w:p w:rsidR="006B71D2" w:rsidRPr="00A3278B" w:rsidRDefault="006B71D2" w:rsidP="006B71D2">
            <w:pPr>
              <w:pStyle w:val="a4"/>
              <w:rPr>
                <w:rFonts w:ascii="Times New Roman" w:hAnsi="Times New Roman"/>
              </w:rPr>
            </w:pPr>
            <w:r w:rsidRPr="00A3278B">
              <w:rPr>
                <w:rFonts w:ascii="Times New Roman" w:hAnsi="Times New Roman"/>
                <w:iCs/>
                <w:color w:val="000000"/>
              </w:rPr>
              <w:t xml:space="preserve">Обобщение представлений о единстве мира вещей и мира </w:t>
            </w:r>
            <w:r w:rsidRPr="00A3278B">
              <w:rPr>
                <w:rFonts w:ascii="Times New Roman" w:hAnsi="Times New Roman"/>
                <w:iCs/>
                <w:color w:val="000000"/>
                <w:spacing w:val="-3"/>
              </w:rPr>
              <w:t>природы. Изучение истории некоторых ремесел. Понятие об ис</w:t>
            </w:r>
            <w:r w:rsidRPr="00A3278B">
              <w:rPr>
                <w:rFonts w:ascii="Times New Roman" w:hAnsi="Times New Roman"/>
                <w:iCs/>
                <w:color w:val="000000"/>
                <w:spacing w:val="-3"/>
              </w:rPr>
              <w:softHyphen/>
              <w:t xml:space="preserve">торической значимости предметной среды. Общее и особенное в </w:t>
            </w:r>
            <w:r w:rsidRPr="00A3278B">
              <w:rPr>
                <w:rFonts w:ascii="Times New Roman" w:hAnsi="Times New Roman"/>
                <w:iCs/>
                <w:color w:val="000000"/>
                <w:spacing w:val="-1"/>
              </w:rPr>
              <w:t>вещах различных эпох и разных народов.</w:t>
            </w:r>
          </w:p>
          <w:p w:rsidR="006B71D2" w:rsidRPr="00564805" w:rsidRDefault="006B71D2" w:rsidP="006B71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78B">
              <w:rPr>
                <w:rFonts w:ascii="Times New Roman" w:hAnsi="Times New Roman"/>
                <w:iCs/>
                <w:color w:val="000000"/>
                <w:spacing w:val="-1"/>
              </w:rPr>
              <w:t>Архитектурная и бытовая керамика (лепка и роспись сосу</w:t>
            </w:r>
            <w:r w:rsidRPr="00A3278B">
              <w:rPr>
                <w:rFonts w:ascii="Times New Roman" w:hAnsi="Times New Roman"/>
                <w:iCs/>
                <w:color w:val="000000"/>
                <w:spacing w:val="-1"/>
              </w:rPr>
              <w:softHyphen/>
            </w:r>
            <w:r w:rsidR="006416B1">
              <w:rPr>
                <w:rFonts w:ascii="Times New Roman" w:hAnsi="Times New Roman"/>
                <w:iCs/>
                <w:color w:val="000000"/>
              </w:rPr>
              <w:t xml:space="preserve">да по </w:t>
            </w:r>
            <w:r w:rsidRPr="00A3278B">
              <w:rPr>
                <w:rFonts w:ascii="Times New Roman" w:hAnsi="Times New Roman"/>
                <w:iCs/>
                <w:color w:val="000000"/>
              </w:rPr>
              <w:t xml:space="preserve">древним мотивам с использованием древней символики и </w:t>
            </w:r>
            <w:r w:rsidRPr="00A3278B">
              <w:rPr>
                <w:rFonts w:ascii="Times New Roman" w:hAnsi="Times New Roman"/>
                <w:iCs/>
                <w:color w:val="000000"/>
                <w:spacing w:val="-1"/>
              </w:rPr>
              <w:t>орнаментов; лепка и роспись изразца); старинные техники пле</w:t>
            </w:r>
            <w:r w:rsidRPr="00A3278B">
              <w:rPr>
                <w:rFonts w:ascii="Times New Roman" w:hAnsi="Times New Roman"/>
                <w:iCs/>
                <w:color w:val="000000"/>
                <w:spacing w:val="-1"/>
              </w:rPr>
              <w:softHyphen/>
              <w:t>тения: макраме; плетение из бересты, щепы, лыка (или имита</w:t>
            </w:r>
            <w:r w:rsidRPr="00A3278B">
              <w:rPr>
                <w:rFonts w:ascii="Times New Roman" w:hAnsi="Times New Roman"/>
                <w:iCs/>
                <w:color w:val="000000"/>
                <w:spacing w:val="-1"/>
              </w:rPr>
              <w:softHyphen/>
            </w:r>
            <w:r w:rsidRPr="00A3278B">
              <w:rPr>
                <w:rFonts w:ascii="Times New Roman" w:hAnsi="Times New Roman"/>
                <w:iCs/>
                <w:color w:val="000000"/>
                <w:spacing w:val="1"/>
              </w:rPr>
              <w:t>ция этих материалов); изготовление украшений с использова</w:t>
            </w:r>
            <w:r w:rsidRPr="00A3278B">
              <w:rPr>
                <w:rFonts w:ascii="Times New Roman" w:hAnsi="Times New Roman"/>
                <w:iCs/>
                <w:color w:val="000000"/>
                <w:spacing w:val="1"/>
              </w:rPr>
              <w:softHyphen/>
            </w:r>
            <w:r w:rsidRPr="00A3278B">
              <w:rPr>
                <w:rFonts w:ascii="Times New Roman" w:hAnsi="Times New Roman"/>
                <w:iCs/>
                <w:color w:val="000000"/>
              </w:rPr>
              <w:t>нием древней магической символики; полотенце с вышивкой</w:t>
            </w:r>
            <w:r>
              <w:rPr>
                <w:rFonts w:ascii="Times New Roman" w:hAnsi="Times New Roman"/>
                <w:iCs/>
                <w:color w:val="000000"/>
              </w:rPr>
              <w:t>.</w:t>
            </w:r>
          </w:p>
        </w:tc>
        <w:tc>
          <w:tcPr>
            <w:tcW w:w="3458" w:type="dxa"/>
          </w:tcPr>
          <w:p w:rsidR="006B71D2" w:rsidRDefault="006B71D2" w:rsidP="0005190A">
            <w:pPr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1D2" w:rsidRPr="00054FA2" w:rsidRDefault="00A03319" w:rsidP="000519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Мини-проект. </w:t>
            </w:r>
          </w:p>
        </w:tc>
      </w:tr>
      <w:tr w:rsidR="006B71D2" w:rsidTr="0005190A">
        <w:tc>
          <w:tcPr>
            <w:tcW w:w="14786" w:type="dxa"/>
            <w:gridSpan w:val="5"/>
          </w:tcPr>
          <w:p w:rsidR="006B71D2" w:rsidRPr="00017D8E" w:rsidRDefault="006B71D2" w:rsidP="00051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подготовки:</w:t>
            </w:r>
          </w:p>
          <w:p w:rsidR="006B71D2" w:rsidRPr="00900C6A" w:rsidRDefault="006B71D2" w:rsidP="000519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:rsidR="006416B1" w:rsidRPr="006416B1" w:rsidRDefault="006416B1" w:rsidP="0005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6416B1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в учебнике, обсуждать ее, принимать учебную задачу,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предлагаемый план действий, действовать по плану. Выполнять работу по инструкции, производить оценку выполняемой работы.</w:t>
            </w:r>
            <w:r w:rsidR="00A03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необходимые действия для получения практического результата, творчески использовать полученные знания</w:t>
            </w:r>
            <w:r w:rsidR="00A03319">
              <w:rPr>
                <w:rFonts w:ascii="Times New Roman" w:hAnsi="Times New Roman" w:cs="Times New Roman"/>
                <w:sz w:val="24"/>
                <w:szCs w:val="24"/>
              </w:rPr>
              <w:t xml:space="preserve"> и умения в практической работе. Проявлять заинтересованное, внимательное, вдумчивое отношение к объектам культурного наследия.</w:t>
            </w:r>
          </w:p>
          <w:p w:rsidR="006B71D2" w:rsidRPr="00564805" w:rsidRDefault="006B71D2" w:rsidP="000519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1D2" w:rsidTr="0005190A">
        <w:tc>
          <w:tcPr>
            <w:tcW w:w="548" w:type="dxa"/>
          </w:tcPr>
          <w:p w:rsidR="006B71D2" w:rsidRPr="00564805" w:rsidRDefault="006B71D2" w:rsidP="000519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A03319" w:rsidRPr="00F006DD" w:rsidRDefault="00A03319" w:rsidP="00A03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Традиции мастеров в изделиях для праздника </w:t>
            </w:r>
          </w:p>
          <w:p w:rsidR="006B71D2" w:rsidRPr="00D26507" w:rsidRDefault="00A03319" w:rsidP="00A033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6D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00" w:type="dxa"/>
          </w:tcPr>
          <w:p w:rsidR="006B71D2" w:rsidRPr="00564805" w:rsidRDefault="006B71D2" w:rsidP="000519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319" w:rsidRPr="00F006DD"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6270" w:type="dxa"/>
          </w:tcPr>
          <w:p w:rsidR="00A03319" w:rsidRPr="00A3278B" w:rsidRDefault="00A03319" w:rsidP="00A03319">
            <w:pPr>
              <w:pStyle w:val="a4"/>
              <w:rPr>
                <w:rFonts w:ascii="Times New Roman" w:hAnsi="Times New Roman"/>
              </w:rPr>
            </w:pPr>
            <w:r w:rsidRPr="00A3278B">
              <w:rPr>
                <w:rFonts w:ascii="Times New Roman" w:hAnsi="Times New Roman"/>
                <w:iCs/>
                <w:color w:val="000000"/>
                <w:spacing w:val="-3"/>
              </w:rPr>
              <w:t xml:space="preserve">Изучение и освоение всевозможных новых способов работы, </w:t>
            </w:r>
            <w:r w:rsidRPr="00A3278B">
              <w:rPr>
                <w:rFonts w:ascii="Times New Roman" w:hAnsi="Times New Roman"/>
                <w:iCs/>
                <w:color w:val="000000"/>
                <w:spacing w:val="-2"/>
              </w:rPr>
              <w:t>ознакомление с неизвестными ранее декоративно-художествен</w:t>
            </w:r>
            <w:r w:rsidRPr="00A3278B">
              <w:rPr>
                <w:rFonts w:ascii="Times New Roman" w:hAnsi="Times New Roman"/>
                <w:iCs/>
                <w:color w:val="000000"/>
                <w:spacing w:val="-2"/>
              </w:rPr>
              <w:softHyphen/>
            </w:r>
            <w:r w:rsidRPr="00A3278B">
              <w:rPr>
                <w:rFonts w:ascii="Times New Roman" w:hAnsi="Times New Roman"/>
                <w:iCs/>
                <w:color w:val="000000"/>
                <w:spacing w:val="-1"/>
              </w:rPr>
              <w:t xml:space="preserve">ными эффектами. Сложные виды </w:t>
            </w:r>
            <w:proofErr w:type="spellStart"/>
            <w:r w:rsidRPr="00A3278B">
              <w:rPr>
                <w:rFonts w:ascii="Times New Roman" w:hAnsi="Times New Roman"/>
                <w:iCs/>
                <w:color w:val="000000"/>
                <w:spacing w:val="-1"/>
              </w:rPr>
              <w:t>бумагопластики</w:t>
            </w:r>
            <w:proofErr w:type="spellEnd"/>
            <w:r w:rsidRPr="00A3278B">
              <w:rPr>
                <w:rFonts w:ascii="Times New Roman" w:hAnsi="Times New Roman"/>
                <w:iCs/>
                <w:color w:val="000000"/>
                <w:spacing w:val="-1"/>
              </w:rPr>
              <w:t>. Новые чертежно-графические приемы: построение прямоугольника с по</w:t>
            </w:r>
            <w:r w:rsidRPr="00A3278B">
              <w:rPr>
                <w:rFonts w:ascii="Times New Roman" w:hAnsi="Times New Roman"/>
                <w:iCs/>
                <w:color w:val="000000"/>
                <w:spacing w:val="-1"/>
              </w:rPr>
              <w:softHyphen/>
            </w:r>
            <w:r w:rsidRPr="00A3278B">
              <w:rPr>
                <w:rFonts w:ascii="Times New Roman" w:hAnsi="Times New Roman"/>
                <w:iCs/>
                <w:color w:val="000000"/>
                <w:spacing w:val="6"/>
              </w:rPr>
              <w:t xml:space="preserve">мощью угольника и линейки; геометрические построения с </w:t>
            </w:r>
            <w:r w:rsidRPr="00A3278B">
              <w:rPr>
                <w:rFonts w:ascii="Times New Roman" w:hAnsi="Times New Roman"/>
                <w:iCs/>
                <w:color w:val="000000"/>
              </w:rPr>
              <w:t>использованием различных чертежно-измерительных инстру</w:t>
            </w:r>
            <w:r w:rsidRPr="00A3278B">
              <w:rPr>
                <w:rFonts w:ascii="Times New Roman" w:hAnsi="Times New Roman"/>
                <w:iCs/>
                <w:color w:val="000000"/>
              </w:rPr>
              <w:softHyphen/>
            </w:r>
            <w:r w:rsidRPr="00A3278B">
              <w:rPr>
                <w:rFonts w:ascii="Times New Roman" w:hAnsi="Times New Roman"/>
                <w:iCs/>
                <w:color w:val="000000"/>
                <w:spacing w:val="-1"/>
              </w:rPr>
              <w:lastRenderedPageBreak/>
              <w:t>ментов.</w:t>
            </w:r>
          </w:p>
          <w:p w:rsidR="00A03319" w:rsidRPr="00A3278B" w:rsidRDefault="00A03319" w:rsidP="00A03319">
            <w:pPr>
              <w:pStyle w:val="a4"/>
              <w:rPr>
                <w:rFonts w:ascii="Times New Roman" w:hAnsi="Times New Roman"/>
              </w:rPr>
            </w:pPr>
            <w:r w:rsidRPr="00A3278B">
              <w:rPr>
                <w:rFonts w:ascii="Times New Roman" w:hAnsi="Times New Roman"/>
                <w:iCs/>
                <w:color w:val="000000"/>
                <w:spacing w:val="-2"/>
              </w:rPr>
              <w:t>Новогодние, рождественские, святочные аксессуары (мас</w:t>
            </w:r>
            <w:r w:rsidRPr="00A3278B">
              <w:rPr>
                <w:rFonts w:ascii="Times New Roman" w:hAnsi="Times New Roman"/>
                <w:iCs/>
                <w:color w:val="000000"/>
                <w:spacing w:val="-2"/>
              </w:rPr>
              <w:softHyphen/>
            </w:r>
            <w:r w:rsidRPr="00A3278B">
              <w:rPr>
                <w:rFonts w:ascii="Times New Roman" w:hAnsi="Times New Roman"/>
                <w:iCs/>
                <w:color w:val="000000"/>
                <w:spacing w:val="3"/>
              </w:rPr>
              <w:t>ки, упаковки, открытки, игрушки).</w:t>
            </w:r>
          </w:p>
          <w:p w:rsidR="00A03319" w:rsidRPr="00A3278B" w:rsidRDefault="00A03319" w:rsidP="00A03319">
            <w:pPr>
              <w:pStyle w:val="a4"/>
              <w:rPr>
                <w:rFonts w:ascii="Times New Roman" w:hAnsi="Times New Roman"/>
              </w:rPr>
            </w:pPr>
            <w:r w:rsidRPr="00A3278B">
              <w:rPr>
                <w:rFonts w:ascii="Times New Roman" w:hAnsi="Times New Roman"/>
                <w:iCs/>
                <w:color w:val="000000"/>
                <w:spacing w:val="-4"/>
              </w:rPr>
              <w:t>Развертки геометрических тел: куб, тетраэдр, октаэдр (де</w:t>
            </w:r>
            <w:r w:rsidRPr="00A3278B">
              <w:rPr>
                <w:rFonts w:ascii="Times New Roman" w:hAnsi="Times New Roman"/>
                <w:iCs/>
                <w:color w:val="000000"/>
                <w:spacing w:val="-4"/>
              </w:rPr>
              <w:softHyphen/>
              <w:t xml:space="preserve">коративная упаковка или елочная игрушка); комбинирование </w:t>
            </w:r>
            <w:r w:rsidRPr="00A3278B">
              <w:rPr>
                <w:rFonts w:ascii="Times New Roman" w:hAnsi="Times New Roman"/>
                <w:iCs/>
                <w:spacing w:val="-4"/>
              </w:rPr>
              <w:t>гео</w:t>
            </w:r>
            <w:r w:rsidRPr="00A3278B">
              <w:rPr>
                <w:rFonts w:ascii="Times New Roman" w:hAnsi="Times New Roman"/>
                <w:iCs/>
                <w:spacing w:val="2"/>
              </w:rPr>
              <w:t>метрических тел и разверток в изделиях: карнавальная маска, автомобиль Деда Мороза, замок Снежной королевы.</w:t>
            </w:r>
          </w:p>
          <w:p w:rsidR="006B71D2" w:rsidRPr="00A03319" w:rsidRDefault="00A03319" w:rsidP="0005190A">
            <w:pPr>
              <w:pStyle w:val="a4"/>
              <w:rPr>
                <w:rFonts w:ascii="Times New Roman" w:hAnsi="Times New Roman"/>
              </w:rPr>
            </w:pPr>
            <w:r w:rsidRPr="00A3278B">
              <w:rPr>
                <w:rFonts w:ascii="Times New Roman" w:hAnsi="Times New Roman"/>
                <w:iCs/>
                <w:spacing w:val="-4"/>
              </w:rPr>
              <w:t xml:space="preserve">Елочные игрушки из ниток, </w:t>
            </w:r>
            <w:r w:rsidRPr="00A3278B">
              <w:rPr>
                <w:rFonts w:ascii="Times New Roman" w:hAnsi="Times New Roman"/>
                <w:bCs/>
                <w:iCs/>
                <w:spacing w:val="-4"/>
              </w:rPr>
              <w:t>пропитанных клеем; конструи</w:t>
            </w:r>
            <w:r w:rsidRPr="00A3278B">
              <w:rPr>
                <w:rFonts w:ascii="Times New Roman" w:hAnsi="Times New Roman"/>
                <w:iCs/>
              </w:rPr>
              <w:t>рование гирлянд.</w:t>
            </w:r>
          </w:p>
        </w:tc>
        <w:tc>
          <w:tcPr>
            <w:tcW w:w="3458" w:type="dxa"/>
          </w:tcPr>
          <w:p w:rsidR="006B71D2" w:rsidRPr="00B27BBB" w:rsidRDefault="00A03319" w:rsidP="000519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B71D2" w:rsidRPr="00564805" w:rsidRDefault="006B71D2" w:rsidP="000519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1D2" w:rsidTr="0005190A">
        <w:tc>
          <w:tcPr>
            <w:tcW w:w="14786" w:type="dxa"/>
            <w:gridSpan w:val="5"/>
          </w:tcPr>
          <w:p w:rsidR="006B71D2" w:rsidRDefault="006B71D2" w:rsidP="000519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уровню подготовки.</w:t>
            </w:r>
          </w:p>
          <w:p w:rsidR="006B71D2" w:rsidRPr="00900C6A" w:rsidRDefault="006B71D2" w:rsidP="000519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:rsidR="006B71D2" w:rsidRDefault="00627FEF" w:rsidP="0062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6B1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в учебнике, обсуждать ее, принимать учебную задачу,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предлагаемый план действий, действовать по плану. Выполнять работу по инструкции, производить оценку выполняемой работы. Прогнозировать необходимые действия для получения практического результата, творчески использовать полученные знания и умения в практической работе. Проявлять заинтересованное, внимательное, вдумчивое отношение к объектам культурного наследия.</w:t>
            </w:r>
          </w:p>
          <w:p w:rsidR="00627FEF" w:rsidRPr="00627FEF" w:rsidRDefault="00627FEF" w:rsidP="0062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гофрированную подвеску из бумаги по предложенным условиям, упражняться в различных способах трансформации бумаги в объемные формы. Осуществлять подбор </w:t>
            </w:r>
            <w:r w:rsidR="00433528">
              <w:rPr>
                <w:rFonts w:ascii="Times New Roman" w:hAnsi="Times New Roman" w:cs="Times New Roman"/>
                <w:sz w:val="24"/>
                <w:szCs w:val="24"/>
              </w:rPr>
              <w:t>материалов и выполнять оформление изделия в соответствии с творческой задачей.</w:t>
            </w:r>
          </w:p>
        </w:tc>
      </w:tr>
      <w:tr w:rsidR="006B71D2" w:rsidTr="0005190A">
        <w:tc>
          <w:tcPr>
            <w:tcW w:w="14786" w:type="dxa"/>
            <w:gridSpan w:val="5"/>
          </w:tcPr>
          <w:p w:rsidR="006B71D2" w:rsidRPr="00564805" w:rsidRDefault="006B71D2" w:rsidP="000519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1D2" w:rsidTr="0005190A">
        <w:tc>
          <w:tcPr>
            <w:tcW w:w="548" w:type="dxa"/>
          </w:tcPr>
          <w:p w:rsidR="006B71D2" w:rsidRPr="00564805" w:rsidRDefault="006B71D2" w:rsidP="000519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433528" w:rsidRDefault="00433528" w:rsidP="00433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Мастера и подмастерья. Зимнее рукоделие. </w:t>
            </w:r>
          </w:p>
          <w:p w:rsidR="006B71D2" w:rsidRPr="00A32939" w:rsidRDefault="006B71D2" w:rsidP="00433528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0" w:type="dxa"/>
          </w:tcPr>
          <w:p w:rsidR="006B71D2" w:rsidRPr="00564805" w:rsidRDefault="00433528" w:rsidP="000519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10 часов</w:t>
            </w:r>
          </w:p>
        </w:tc>
        <w:tc>
          <w:tcPr>
            <w:tcW w:w="6270" w:type="dxa"/>
          </w:tcPr>
          <w:p w:rsidR="00433528" w:rsidRPr="00A3278B" w:rsidRDefault="00433528" w:rsidP="00433528">
            <w:pPr>
              <w:pStyle w:val="a4"/>
              <w:rPr>
                <w:rFonts w:ascii="Times New Roman" w:hAnsi="Times New Roman"/>
              </w:rPr>
            </w:pPr>
            <w:r w:rsidRPr="00A3278B">
              <w:rPr>
                <w:rFonts w:ascii="Times New Roman" w:hAnsi="Times New Roman"/>
                <w:iCs/>
                <w:spacing w:val="-3"/>
              </w:rPr>
              <w:t>Творческое использование известных и новых способов рабо</w:t>
            </w:r>
            <w:r w:rsidRPr="00A3278B">
              <w:rPr>
                <w:rFonts w:ascii="Times New Roman" w:hAnsi="Times New Roman"/>
                <w:iCs/>
                <w:spacing w:val="-3"/>
              </w:rPr>
              <w:softHyphen/>
              <w:t>ты. Повторение и обобщение знаний о народных традициях в ху</w:t>
            </w:r>
            <w:r w:rsidRPr="00A3278B">
              <w:rPr>
                <w:rFonts w:ascii="Times New Roman" w:hAnsi="Times New Roman"/>
                <w:iCs/>
                <w:spacing w:val="-3"/>
              </w:rPr>
              <w:softHyphen/>
            </w:r>
            <w:r w:rsidRPr="00A3278B">
              <w:rPr>
                <w:rFonts w:ascii="Times New Roman" w:hAnsi="Times New Roman"/>
                <w:iCs/>
                <w:spacing w:val="-2"/>
              </w:rPr>
              <w:t>дожественных ремеслах. Рукоделие в духе народных традиций. Природные формы в художественных ремеслах.</w:t>
            </w:r>
          </w:p>
          <w:p w:rsidR="006B71D2" w:rsidRPr="00433528" w:rsidRDefault="00433528" w:rsidP="0005190A">
            <w:pPr>
              <w:pStyle w:val="a4"/>
              <w:rPr>
                <w:rFonts w:ascii="Times New Roman" w:hAnsi="Times New Roman"/>
              </w:rPr>
            </w:pPr>
            <w:r w:rsidRPr="00A3278B">
              <w:rPr>
                <w:rFonts w:ascii="Times New Roman" w:hAnsi="Times New Roman"/>
                <w:iCs/>
                <w:spacing w:val="-4"/>
              </w:rPr>
              <w:t xml:space="preserve">Вязание крючком; кружевоплетение (имитация из тесьмы); </w:t>
            </w:r>
            <w:r w:rsidRPr="00A3278B">
              <w:rPr>
                <w:rFonts w:ascii="Times New Roman" w:hAnsi="Times New Roman"/>
                <w:iCs/>
                <w:spacing w:val="-1"/>
              </w:rPr>
              <w:t xml:space="preserve">мягкая игрушка-сувенир; конструирование и шитье передника; </w:t>
            </w:r>
            <w:r w:rsidRPr="00A3278B">
              <w:rPr>
                <w:rFonts w:ascii="Times New Roman" w:hAnsi="Times New Roman"/>
                <w:iCs/>
                <w:spacing w:val="-2"/>
              </w:rPr>
              <w:t>вышивка салфетки или полотенца; переплетные работы (жес</w:t>
            </w:r>
            <w:r w:rsidRPr="00A3278B">
              <w:rPr>
                <w:rFonts w:ascii="Times New Roman" w:hAnsi="Times New Roman"/>
                <w:iCs/>
                <w:spacing w:val="-2"/>
              </w:rPr>
              <w:softHyphen/>
            </w:r>
            <w:r w:rsidRPr="00A3278B">
              <w:rPr>
                <w:rFonts w:ascii="Times New Roman" w:hAnsi="Times New Roman"/>
                <w:iCs/>
              </w:rPr>
              <w:t xml:space="preserve">ткий переплет); </w:t>
            </w:r>
            <w:proofErr w:type="spellStart"/>
            <w:r w:rsidRPr="00A3278B">
              <w:rPr>
                <w:rFonts w:ascii="Times New Roman" w:hAnsi="Times New Roman"/>
                <w:iCs/>
              </w:rPr>
              <w:t>бисероплетение</w:t>
            </w:r>
            <w:proofErr w:type="spellEnd"/>
            <w:r w:rsidRPr="00A3278B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458" w:type="dxa"/>
          </w:tcPr>
          <w:p w:rsidR="006B71D2" w:rsidRPr="00900C6A" w:rsidRDefault="006B71D2" w:rsidP="0005190A">
            <w:pPr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Проект. </w:t>
            </w:r>
          </w:p>
          <w:p w:rsidR="006B71D2" w:rsidRPr="00B27BBB" w:rsidRDefault="006B71D2" w:rsidP="000519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BBB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детской площадки «Здоровье и красота» (коллективная работа);</w:t>
            </w:r>
          </w:p>
          <w:p w:rsidR="006B71D2" w:rsidRPr="00564805" w:rsidRDefault="006B71D2" w:rsidP="000519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1D2" w:rsidTr="0005190A">
        <w:tc>
          <w:tcPr>
            <w:tcW w:w="14786" w:type="dxa"/>
            <w:gridSpan w:val="5"/>
          </w:tcPr>
          <w:p w:rsidR="006B71D2" w:rsidRDefault="006B71D2" w:rsidP="00051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подготовки.</w:t>
            </w:r>
          </w:p>
          <w:p w:rsidR="006B71D2" w:rsidRPr="00900C6A" w:rsidRDefault="006B71D2" w:rsidP="00051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:rsidR="00433528" w:rsidRDefault="00433528" w:rsidP="0043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6B1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в учебнике, обсуждать ее, принимать учебную задачу,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предлагаемый план действий, действовать по плану. Выполнять работу по инструкции, производить оценку выполняемой работы. Прогнозировать необходимые действия для получения практического результата, творчески использовать полученные знания и умения в практической работе. Проявлять заинтересованное, внимательное, вдумчивое отношение к объектам культурного наследия.</w:t>
            </w:r>
          </w:p>
          <w:p w:rsidR="00433528" w:rsidRPr="00564805" w:rsidRDefault="00031A4A" w:rsidP="004335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528">
              <w:rPr>
                <w:rFonts w:ascii="Times New Roman" w:hAnsi="Times New Roman"/>
                <w:sz w:val="24"/>
                <w:szCs w:val="24"/>
              </w:rPr>
              <w:t xml:space="preserve"> Осуществлять подбор материалов и выполнять оформление изделия в соответствии с творческой задачей. Изготавливать жесткий переплет для брошюры.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528">
              <w:rPr>
                <w:rFonts w:ascii="Times New Roman" w:hAnsi="Times New Roman"/>
                <w:sz w:val="24"/>
                <w:szCs w:val="24"/>
              </w:rPr>
              <w:t>Проявлять внимательное и бережное отношение к книге</w:t>
            </w:r>
          </w:p>
        </w:tc>
      </w:tr>
      <w:tr w:rsidR="00433528" w:rsidTr="0005190A">
        <w:tc>
          <w:tcPr>
            <w:tcW w:w="548" w:type="dxa"/>
          </w:tcPr>
          <w:p w:rsidR="00433528" w:rsidRDefault="00433528" w:rsidP="000519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433528" w:rsidRDefault="00433528" w:rsidP="00433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каждом деле – свои секреты </w:t>
            </w:r>
          </w:p>
          <w:p w:rsidR="00433528" w:rsidRPr="00054FA2" w:rsidRDefault="00433528" w:rsidP="0043352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33528" w:rsidRPr="00054FA2" w:rsidRDefault="00433528" w:rsidP="000519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8 часов</w:t>
            </w:r>
          </w:p>
        </w:tc>
        <w:tc>
          <w:tcPr>
            <w:tcW w:w="6270" w:type="dxa"/>
          </w:tcPr>
          <w:p w:rsidR="00433528" w:rsidRPr="0014361A" w:rsidRDefault="00433528" w:rsidP="00433528">
            <w:pPr>
              <w:pStyle w:val="a4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  <w:r w:rsidRPr="0014361A">
              <w:rPr>
                <w:rFonts w:ascii="Times New Roman" w:hAnsi="Times New Roman"/>
                <w:iCs/>
                <w:color w:val="000000"/>
                <w:spacing w:val="-13"/>
                <w:sz w:val="24"/>
                <w:szCs w:val="24"/>
              </w:rPr>
              <w:t>Ознакомление с особенностями монументального, станко</w:t>
            </w:r>
            <w:r w:rsidRPr="0014361A">
              <w:rPr>
                <w:rFonts w:ascii="Times New Roman" w:hAnsi="Times New Roman"/>
                <w:iCs/>
                <w:color w:val="000000"/>
                <w:spacing w:val="-13"/>
                <w:sz w:val="24"/>
                <w:szCs w:val="24"/>
              </w:rPr>
              <w:softHyphen/>
            </w:r>
            <w:r w:rsidRPr="0014361A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вого и декоративно-прикладного искусства. Работа художника в различных видах искусства. Разработка и изготовление изде</w:t>
            </w:r>
            <w:r w:rsidRPr="0014361A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softHyphen/>
              <w:t>лий современного вида.</w:t>
            </w:r>
          </w:p>
          <w:p w:rsidR="00433528" w:rsidRPr="0014361A" w:rsidRDefault="00433528" w:rsidP="004335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61A">
              <w:rPr>
                <w:rFonts w:ascii="Times New Roman" w:hAnsi="Times New Roman"/>
                <w:iCs/>
                <w:color w:val="000000"/>
                <w:spacing w:val="3"/>
                <w:sz w:val="24"/>
                <w:szCs w:val="24"/>
              </w:rPr>
              <w:lastRenderedPageBreak/>
              <w:t xml:space="preserve">Станковое искусство, скульптура: </w:t>
            </w:r>
            <w:proofErr w:type="spellStart"/>
            <w:r w:rsidRPr="0014361A">
              <w:rPr>
                <w:rFonts w:ascii="Times New Roman" w:hAnsi="Times New Roman"/>
                <w:iCs/>
                <w:color w:val="000000"/>
                <w:spacing w:val="3"/>
                <w:sz w:val="24"/>
                <w:szCs w:val="24"/>
              </w:rPr>
              <w:t>однофигурная</w:t>
            </w:r>
            <w:proofErr w:type="spellEnd"/>
            <w:r w:rsidRPr="0014361A">
              <w:rPr>
                <w:rFonts w:ascii="Times New Roman" w:hAnsi="Times New Roman"/>
                <w:iCs/>
                <w:color w:val="000000"/>
                <w:spacing w:val="3"/>
                <w:sz w:val="24"/>
                <w:szCs w:val="24"/>
              </w:rPr>
              <w:t xml:space="preserve"> и </w:t>
            </w:r>
            <w:proofErr w:type="spellStart"/>
            <w:r w:rsidRPr="0014361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двухфигурная</w:t>
            </w:r>
            <w:proofErr w:type="spellEnd"/>
            <w:r w:rsidRPr="0014361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композиция (лепка). Монументальное искусст</w:t>
            </w:r>
            <w:r w:rsidRPr="0014361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 xml:space="preserve">во, витраж: окно замка Снежной Королевы, веселого гнома </w:t>
            </w:r>
            <w:r w:rsidRPr="0014361A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 xml:space="preserve">или </w:t>
            </w:r>
            <w:proofErr w:type="spellStart"/>
            <w:r w:rsidRPr="0014361A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Малъвины</w:t>
            </w:r>
            <w:proofErr w:type="spellEnd"/>
            <w:r w:rsidRPr="0014361A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 xml:space="preserve"> (макет из плотной и </w:t>
            </w:r>
            <w:proofErr w:type="spellStart"/>
            <w:r w:rsidRPr="0014361A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крепированной</w:t>
            </w:r>
            <w:proofErr w:type="spellEnd"/>
            <w:r w:rsidRPr="0014361A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 xml:space="preserve"> бумаги). Де</w:t>
            </w:r>
            <w:r w:rsidRPr="0014361A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softHyphen/>
            </w:r>
            <w:r w:rsidRPr="0014361A">
              <w:rPr>
                <w:rFonts w:ascii="Times New Roman" w:hAnsi="Times New Roman"/>
                <w:iCs/>
                <w:color w:val="000000"/>
                <w:spacing w:val="-7"/>
                <w:sz w:val="24"/>
                <w:szCs w:val="24"/>
              </w:rPr>
              <w:t xml:space="preserve">коративно-прикладное искусство: декоративная тарелка для </w:t>
            </w:r>
            <w:r w:rsidRPr="0014361A"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  <w:t>кухни определенной цветовой гаммы; декоративная маска (па</w:t>
            </w:r>
            <w:r w:rsidRPr="0014361A"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  <w:softHyphen/>
              <w:t>пье-маше).</w:t>
            </w:r>
          </w:p>
          <w:p w:rsidR="00433528" w:rsidRPr="00564805" w:rsidRDefault="00433528" w:rsidP="004335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61A">
              <w:rPr>
                <w:rFonts w:ascii="Times New Roman" w:hAnsi="Times New Roman"/>
                <w:iCs/>
                <w:color w:val="000000"/>
                <w:spacing w:val="-12"/>
                <w:sz w:val="24"/>
                <w:szCs w:val="24"/>
              </w:rPr>
              <w:t xml:space="preserve">Современная декоративная посуда; аппликация из соломки; </w:t>
            </w:r>
            <w:r w:rsidRPr="0014361A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 xml:space="preserve">простейшие приемы обработки металла (тиснение по фольге, </w:t>
            </w:r>
            <w:r w:rsidRPr="0014361A"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  <w:t>работа с проволокой и пр.)</w:t>
            </w:r>
          </w:p>
        </w:tc>
        <w:tc>
          <w:tcPr>
            <w:tcW w:w="3458" w:type="dxa"/>
          </w:tcPr>
          <w:p w:rsidR="00433528" w:rsidRPr="00564805" w:rsidRDefault="00433528" w:rsidP="000519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</w:t>
            </w:r>
            <w:r w:rsidR="00031A4A">
              <w:rPr>
                <w:rFonts w:ascii="Times New Roman" w:hAnsi="Times New Roman"/>
                <w:sz w:val="24"/>
                <w:szCs w:val="24"/>
              </w:rPr>
              <w:t>«Город, в котором приятно и удобно жить»</w:t>
            </w:r>
          </w:p>
        </w:tc>
      </w:tr>
      <w:tr w:rsidR="00031A4A" w:rsidTr="0005190A">
        <w:tc>
          <w:tcPr>
            <w:tcW w:w="14786" w:type="dxa"/>
            <w:gridSpan w:val="5"/>
          </w:tcPr>
          <w:p w:rsidR="00031A4A" w:rsidRDefault="00031A4A" w:rsidP="00031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уровню подготовки.</w:t>
            </w:r>
          </w:p>
          <w:p w:rsidR="00031A4A" w:rsidRPr="00900C6A" w:rsidRDefault="00031A4A" w:rsidP="00031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:rsidR="00031A4A" w:rsidRDefault="00031A4A" w:rsidP="0003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6B1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в учебнике, обсуждать ее, принимать учебную задачу,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предлагаемый план действий, действовать по плану. Выполнять работу по инструкции, производить оценку выполняемой работы. Прогнозировать необходимые действия для получения практического результата, творчески использовать полученные знания и умения в практической работе. Проявлять заинтересованное, внимательное, вдумчивое отношение к объектам культурного наследия. Изготавливать изделия из фольги способом тиснения. Изготавливать изделия по инструкции. Делать доклад</w:t>
            </w:r>
            <w:r w:rsidR="001E0BF0">
              <w:rPr>
                <w:rFonts w:ascii="Times New Roman" w:hAnsi="Times New Roman" w:cs="Times New Roman"/>
                <w:sz w:val="24"/>
                <w:szCs w:val="24"/>
              </w:rPr>
              <w:t xml:space="preserve"> об отдельных работах.</w:t>
            </w:r>
          </w:p>
          <w:p w:rsidR="00031A4A" w:rsidRPr="00564805" w:rsidRDefault="00031A4A" w:rsidP="00031A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71D2" w:rsidTr="0005190A">
        <w:tc>
          <w:tcPr>
            <w:tcW w:w="548" w:type="dxa"/>
          </w:tcPr>
          <w:p w:rsidR="006B71D2" w:rsidRDefault="006B71D2" w:rsidP="000519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6B71D2" w:rsidRPr="00054FA2" w:rsidRDefault="006B71D2" w:rsidP="000519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54FA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0" w:type="dxa"/>
          </w:tcPr>
          <w:p w:rsidR="006B71D2" w:rsidRPr="00054FA2" w:rsidRDefault="006B71D2" w:rsidP="000519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54FA2">
              <w:rPr>
                <w:rFonts w:ascii="Times New Roman" w:hAnsi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6270" w:type="dxa"/>
          </w:tcPr>
          <w:p w:rsidR="006B71D2" w:rsidRPr="00564805" w:rsidRDefault="006B71D2" w:rsidP="000519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6B71D2" w:rsidRPr="00564805" w:rsidRDefault="006B71D2" w:rsidP="000519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71D2" w:rsidRPr="00D356D2" w:rsidRDefault="006B71D2" w:rsidP="006B71D2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6B71D2" w:rsidRPr="00900C6A" w:rsidRDefault="006B71D2" w:rsidP="006B71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00C6A">
        <w:rPr>
          <w:rFonts w:ascii="Times New Roman" w:hAnsi="Times New Roman"/>
          <w:b/>
          <w:sz w:val="24"/>
          <w:szCs w:val="24"/>
        </w:rPr>
        <w:t>Система оценки достижения планируемых результатов.</w:t>
      </w:r>
    </w:p>
    <w:p w:rsidR="006B71D2" w:rsidRPr="00900C6A" w:rsidRDefault="006B71D2" w:rsidP="006B71D2">
      <w:pPr>
        <w:pStyle w:val="a4"/>
        <w:rPr>
          <w:rFonts w:ascii="Times New Roman" w:hAnsi="Times New Roman"/>
          <w:sz w:val="24"/>
          <w:szCs w:val="24"/>
        </w:rPr>
      </w:pPr>
      <w:r w:rsidRPr="00900C6A">
        <w:rPr>
          <w:rFonts w:ascii="Times New Roman" w:hAnsi="Times New Roman"/>
          <w:sz w:val="24"/>
          <w:szCs w:val="24"/>
        </w:rPr>
        <w:t xml:space="preserve"> Оценка результатов предметно-творческой деятельности обучающихся носит накопительный характер и осуществляется в ходе текущих и тематических проверок в течение всего года обучения в</w:t>
      </w:r>
      <w:r>
        <w:rPr>
          <w:rFonts w:ascii="Times New Roman" w:hAnsi="Times New Roman"/>
          <w:sz w:val="24"/>
          <w:szCs w:val="24"/>
        </w:rPr>
        <w:t xml:space="preserve"> 3 </w:t>
      </w:r>
      <w:r w:rsidRPr="00900C6A">
        <w:rPr>
          <w:rFonts w:ascii="Times New Roman" w:hAnsi="Times New Roman"/>
          <w:sz w:val="24"/>
          <w:szCs w:val="24"/>
        </w:rPr>
        <w:t xml:space="preserve">классе. При текущем контроле проверяются знания и умения, которые являются составной частью комплексных знаний и умений, например, по обработке материалов, изготовлению различных изделий. Особое внимание уделяется работам, для изготовления которых были использованы чертёжные инструменты, поскольку умения владеть ими являются основными и базовыми для большинства видов художественно-творческой деятельности. Учитель может дополнительно наблюдать и фиксировать динамику личностных изменений каждого ребёнка (учебная и социальная мотивация, самооценка, ценностные и морально-этические ориентации). </w:t>
      </w:r>
    </w:p>
    <w:p w:rsidR="006B71D2" w:rsidRPr="00900C6A" w:rsidRDefault="006B71D2" w:rsidP="006B71D2">
      <w:pPr>
        <w:pStyle w:val="a4"/>
        <w:rPr>
          <w:rFonts w:ascii="Times New Roman" w:hAnsi="Times New Roman"/>
          <w:sz w:val="24"/>
          <w:szCs w:val="24"/>
        </w:rPr>
      </w:pPr>
      <w:r w:rsidRPr="00900C6A">
        <w:rPr>
          <w:rFonts w:ascii="Times New Roman" w:hAnsi="Times New Roman"/>
          <w:sz w:val="24"/>
          <w:szCs w:val="24"/>
        </w:rPr>
        <w:t xml:space="preserve">Критерии оценки качественных результатов выполнения заданий: </w:t>
      </w:r>
    </w:p>
    <w:p w:rsidR="006B71D2" w:rsidRPr="00900C6A" w:rsidRDefault="006B71D2" w:rsidP="006B71D2">
      <w:pPr>
        <w:pStyle w:val="a4"/>
        <w:rPr>
          <w:rFonts w:ascii="Times New Roman" w:hAnsi="Times New Roman"/>
          <w:sz w:val="24"/>
          <w:szCs w:val="24"/>
        </w:rPr>
      </w:pPr>
      <w:r w:rsidRPr="00900C6A">
        <w:rPr>
          <w:rFonts w:ascii="Times New Roman" w:hAnsi="Times New Roman"/>
          <w:sz w:val="24"/>
          <w:szCs w:val="24"/>
        </w:rPr>
        <w:t xml:space="preserve">- чёткость, полнота и правильность ответа на вопросы по изделию; </w:t>
      </w:r>
    </w:p>
    <w:p w:rsidR="006B71D2" w:rsidRPr="00900C6A" w:rsidRDefault="006B71D2" w:rsidP="006B71D2">
      <w:pPr>
        <w:pStyle w:val="a4"/>
        <w:rPr>
          <w:rFonts w:ascii="Times New Roman" w:hAnsi="Times New Roman"/>
          <w:sz w:val="24"/>
          <w:szCs w:val="24"/>
        </w:rPr>
      </w:pPr>
      <w:r w:rsidRPr="00900C6A">
        <w:rPr>
          <w:rFonts w:ascii="Times New Roman" w:hAnsi="Times New Roman"/>
          <w:sz w:val="24"/>
          <w:szCs w:val="24"/>
        </w:rPr>
        <w:t xml:space="preserve">- соответствие изготовленной детали-изделия или всего изделия заданным образцом характеристикам; </w:t>
      </w:r>
    </w:p>
    <w:p w:rsidR="006B71D2" w:rsidRPr="00900C6A" w:rsidRDefault="006B71D2" w:rsidP="006B71D2">
      <w:pPr>
        <w:pStyle w:val="a4"/>
        <w:rPr>
          <w:rFonts w:ascii="Times New Roman" w:hAnsi="Times New Roman"/>
          <w:sz w:val="24"/>
          <w:szCs w:val="24"/>
        </w:rPr>
      </w:pPr>
      <w:r w:rsidRPr="00900C6A">
        <w:rPr>
          <w:rFonts w:ascii="Times New Roman" w:hAnsi="Times New Roman"/>
          <w:sz w:val="24"/>
          <w:szCs w:val="24"/>
        </w:rPr>
        <w:t xml:space="preserve">- аккуратность в выполнении изделия, экономность в использовании средств; </w:t>
      </w:r>
    </w:p>
    <w:p w:rsidR="006B71D2" w:rsidRPr="00900C6A" w:rsidRDefault="006B71D2" w:rsidP="006B71D2">
      <w:pPr>
        <w:pStyle w:val="a4"/>
        <w:rPr>
          <w:rFonts w:ascii="Times New Roman" w:hAnsi="Times New Roman"/>
          <w:sz w:val="24"/>
          <w:szCs w:val="24"/>
        </w:rPr>
      </w:pPr>
      <w:r w:rsidRPr="00900C6A">
        <w:rPr>
          <w:rFonts w:ascii="Times New Roman" w:hAnsi="Times New Roman"/>
          <w:sz w:val="24"/>
          <w:szCs w:val="24"/>
        </w:rPr>
        <w:t>- целесообразность выбора композиционного и цветового решения, внесения творческих элементов в конструкцию или технологию изготовления изделия (там, где это возможно или предусмотрено заданием).</w:t>
      </w:r>
    </w:p>
    <w:p w:rsidR="006B71D2" w:rsidRPr="00D356D2" w:rsidRDefault="006B71D2" w:rsidP="006B71D2">
      <w:pPr>
        <w:pStyle w:val="a4"/>
        <w:rPr>
          <w:rFonts w:ascii="Times New Roman" w:hAnsi="Times New Roman"/>
          <w:sz w:val="24"/>
          <w:szCs w:val="24"/>
        </w:rPr>
      </w:pPr>
      <w:r w:rsidRPr="00900C6A">
        <w:rPr>
          <w:rFonts w:ascii="Times New Roman" w:hAnsi="Times New Roman"/>
          <w:sz w:val="24"/>
          <w:szCs w:val="24"/>
        </w:rPr>
        <w:t xml:space="preserve"> В заданиях проектного характера необходимо обращать внимание на умение детей сотрудничать в группе, принимать поставленную задачу и искать, отбирать необходимую информацию, находить решение возникающих при работе проблем, изготовлять изделие по заданным </w:t>
      </w:r>
      <w:r w:rsidRPr="00900C6A">
        <w:rPr>
          <w:rFonts w:ascii="Times New Roman" w:hAnsi="Times New Roman"/>
          <w:sz w:val="24"/>
          <w:szCs w:val="24"/>
        </w:rPr>
        <w:lastRenderedPageBreak/>
        <w:t>параметрам и оформлять выступление. Кроме того, отмечать активность, инициативность, коммуникабельность учащихся, умения выполнять свою роль в группе, вносить предложения для выполнения практической части задания, защищать проект.</w:t>
      </w:r>
    </w:p>
    <w:p w:rsidR="006B71D2" w:rsidRPr="00900C6A" w:rsidRDefault="006B71D2" w:rsidP="006B71D2">
      <w:pPr>
        <w:pStyle w:val="c10c0"/>
        <w:shd w:val="clear" w:color="auto" w:fill="FFFFFF"/>
        <w:spacing w:before="0" w:beforeAutospacing="0" w:after="0" w:afterAutospacing="0"/>
        <w:jc w:val="both"/>
        <w:rPr>
          <w:b/>
        </w:rPr>
      </w:pPr>
      <w:r w:rsidRPr="00900C6A">
        <w:rPr>
          <w:b/>
        </w:rPr>
        <w:t>Критерии оценки проекта:</w:t>
      </w:r>
    </w:p>
    <w:p w:rsidR="006B71D2" w:rsidRPr="00900C6A" w:rsidRDefault="006B71D2" w:rsidP="006B71D2">
      <w:pPr>
        <w:pStyle w:val="c10c0"/>
        <w:shd w:val="clear" w:color="auto" w:fill="FFFFFF"/>
        <w:spacing w:before="0" w:beforeAutospacing="0" w:after="0" w:afterAutospacing="0"/>
        <w:jc w:val="both"/>
      </w:pPr>
      <w:r w:rsidRPr="00900C6A">
        <w:t>1. Оригинальность темы и идеи проекта.</w:t>
      </w:r>
    </w:p>
    <w:p w:rsidR="006B71D2" w:rsidRPr="00900C6A" w:rsidRDefault="006B71D2" w:rsidP="006B71D2">
      <w:pPr>
        <w:pStyle w:val="c10c0"/>
        <w:shd w:val="clear" w:color="auto" w:fill="FFFFFF"/>
        <w:spacing w:before="0" w:beforeAutospacing="0" w:after="0" w:afterAutospacing="0"/>
        <w:jc w:val="both"/>
      </w:pPr>
      <w:r w:rsidRPr="00900C6A">
        <w:t>2. Конструктивные параметры (соответствие конструкции изделия; прочность, надежность; удобство использования).</w:t>
      </w:r>
    </w:p>
    <w:p w:rsidR="006B71D2" w:rsidRPr="00900C6A" w:rsidRDefault="006B71D2" w:rsidP="006B71D2">
      <w:pPr>
        <w:pStyle w:val="c10c0"/>
        <w:shd w:val="clear" w:color="auto" w:fill="FFFFFF"/>
        <w:spacing w:before="0" w:beforeAutospacing="0" w:after="0" w:afterAutospacing="0"/>
        <w:jc w:val="both"/>
      </w:pPr>
      <w:r w:rsidRPr="00900C6A">
        <w:t>3. 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6B71D2" w:rsidRPr="00900C6A" w:rsidRDefault="006B71D2" w:rsidP="006B71D2">
      <w:pPr>
        <w:pStyle w:val="c10c0"/>
        <w:shd w:val="clear" w:color="auto" w:fill="FFFFFF"/>
        <w:spacing w:before="0" w:beforeAutospacing="0" w:after="0" w:afterAutospacing="0"/>
        <w:jc w:val="both"/>
      </w:pPr>
      <w:r w:rsidRPr="00900C6A">
        <w:t>4. Эстетические критерии (композиционная завершенность; дизайн изделия; использование традиций народной культуры).</w:t>
      </w:r>
    </w:p>
    <w:p w:rsidR="006B71D2" w:rsidRPr="00900C6A" w:rsidRDefault="006B71D2" w:rsidP="006B71D2">
      <w:pPr>
        <w:pStyle w:val="c10c0"/>
        <w:shd w:val="clear" w:color="auto" w:fill="FFFFFF"/>
        <w:spacing w:before="0" w:beforeAutospacing="0" w:after="0" w:afterAutospacing="0"/>
        <w:jc w:val="both"/>
      </w:pPr>
      <w:r w:rsidRPr="00900C6A">
        <w:t>5. 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6B71D2" w:rsidRPr="00900C6A" w:rsidRDefault="006B71D2" w:rsidP="006B71D2">
      <w:pPr>
        <w:pStyle w:val="c10c0"/>
        <w:shd w:val="clear" w:color="auto" w:fill="FFFFFF"/>
        <w:spacing w:before="0" w:beforeAutospacing="0" w:after="0" w:afterAutospacing="0"/>
        <w:jc w:val="both"/>
      </w:pPr>
      <w:r w:rsidRPr="00900C6A">
        <w:t>6. 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6B71D2" w:rsidRPr="00900C6A" w:rsidRDefault="006B71D2" w:rsidP="006B71D2">
      <w:pPr>
        <w:pStyle w:val="c10c0"/>
        <w:shd w:val="clear" w:color="auto" w:fill="FFFFFF"/>
        <w:spacing w:before="0" w:beforeAutospacing="0" w:after="0" w:afterAutospacing="0"/>
        <w:jc w:val="both"/>
      </w:pPr>
      <w:r w:rsidRPr="00900C6A">
        <w:t>7. Информационные критерии (стандартность проектной документации; использование дополнительной информации.</w:t>
      </w:r>
    </w:p>
    <w:p w:rsidR="006B71D2" w:rsidRPr="00900C6A" w:rsidRDefault="006B71D2" w:rsidP="006B71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71D2" w:rsidRPr="00900C6A" w:rsidRDefault="006B71D2" w:rsidP="006B71D2">
      <w:pPr>
        <w:pStyle w:val="Style1"/>
        <w:widowControl/>
        <w:spacing w:before="48"/>
        <w:ind w:firstLine="0"/>
        <w:rPr>
          <w:rStyle w:val="FontStyle11"/>
          <w:sz w:val="24"/>
          <w:szCs w:val="24"/>
        </w:rPr>
      </w:pPr>
    </w:p>
    <w:p w:rsidR="006B71D2" w:rsidRPr="00900C6A" w:rsidRDefault="006B71D2" w:rsidP="006B7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1D2" w:rsidRPr="00900C6A" w:rsidRDefault="006B71D2" w:rsidP="00EE56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1D2" w:rsidRPr="00900C6A" w:rsidRDefault="006B71D2" w:rsidP="006B7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71D2" w:rsidRPr="00900C6A" w:rsidRDefault="006B71D2" w:rsidP="006B7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71D2" w:rsidRDefault="006B71D2" w:rsidP="006B7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67F4" w:rsidRDefault="008D67F4" w:rsidP="006B7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67F4" w:rsidRDefault="008D67F4" w:rsidP="006B7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67F4" w:rsidRDefault="008D67F4" w:rsidP="006B7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67F4" w:rsidRDefault="008D67F4" w:rsidP="006B7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67F4" w:rsidRDefault="008D67F4" w:rsidP="006B7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67F4" w:rsidRDefault="008D67F4" w:rsidP="006B7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4CEF" w:rsidRDefault="00D54CEF" w:rsidP="006B7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4CEF" w:rsidRDefault="00D54CEF" w:rsidP="006B7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3015" w:rsidRDefault="00053015" w:rsidP="006B7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3015" w:rsidRDefault="00053015" w:rsidP="006B7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3015" w:rsidRDefault="00053015" w:rsidP="006B7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3015" w:rsidRDefault="00053015" w:rsidP="006B7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67F4" w:rsidRDefault="008D67F4" w:rsidP="006B7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67F4" w:rsidRDefault="008D67F4" w:rsidP="006B7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D67F4" w:rsidSect="0005190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60"/>
        </w:tabs>
        <w:ind w:left="176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20"/>
        </w:tabs>
        <w:ind w:left="212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40"/>
        </w:tabs>
        <w:ind w:left="284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00"/>
        </w:tabs>
        <w:ind w:left="320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20"/>
        </w:tabs>
        <w:ind w:left="392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280"/>
        </w:tabs>
        <w:ind w:left="4280" w:hanging="360"/>
      </w:pPr>
      <w:rPr>
        <w:rFonts w:ascii="OpenSymbol" w:hAnsi="OpenSymbol" w:cs="Courier New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2D926594"/>
    <w:multiLevelType w:val="hybridMultilevel"/>
    <w:tmpl w:val="4A20FFCA"/>
    <w:lvl w:ilvl="0" w:tplc="A9964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20A05"/>
    <w:multiLevelType w:val="hybridMultilevel"/>
    <w:tmpl w:val="3D78A8A6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76968"/>
    <w:multiLevelType w:val="hybridMultilevel"/>
    <w:tmpl w:val="F8465E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71D2"/>
    <w:rsid w:val="00031A4A"/>
    <w:rsid w:val="0005190A"/>
    <w:rsid w:val="00053015"/>
    <w:rsid w:val="0014532C"/>
    <w:rsid w:val="00190C45"/>
    <w:rsid w:val="001E0BF0"/>
    <w:rsid w:val="001E13F4"/>
    <w:rsid w:val="00211C69"/>
    <w:rsid w:val="00234F7B"/>
    <w:rsid w:val="002D4A43"/>
    <w:rsid w:val="00390488"/>
    <w:rsid w:val="00433528"/>
    <w:rsid w:val="00627FEF"/>
    <w:rsid w:val="006416B1"/>
    <w:rsid w:val="006504D0"/>
    <w:rsid w:val="006A4D9A"/>
    <w:rsid w:val="006B71D2"/>
    <w:rsid w:val="006F4F53"/>
    <w:rsid w:val="00822C27"/>
    <w:rsid w:val="00851C0B"/>
    <w:rsid w:val="008B496F"/>
    <w:rsid w:val="008B590E"/>
    <w:rsid w:val="008D67F4"/>
    <w:rsid w:val="009C2EF3"/>
    <w:rsid w:val="009E6FE4"/>
    <w:rsid w:val="00A03319"/>
    <w:rsid w:val="00A354F0"/>
    <w:rsid w:val="00A50333"/>
    <w:rsid w:val="00A96C74"/>
    <w:rsid w:val="00AA0F2E"/>
    <w:rsid w:val="00B362EA"/>
    <w:rsid w:val="00BC4764"/>
    <w:rsid w:val="00C74AB9"/>
    <w:rsid w:val="00CC4C8F"/>
    <w:rsid w:val="00D0356A"/>
    <w:rsid w:val="00D54CEF"/>
    <w:rsid w:val="00D64851"/>
    <w:rsid w:val="00D870F3"/>
    <w:rsid w:val="00DD6E2D"/>
    <w:rsid w:val="00E56A3B"/>
    <w:rsid w:val="00E74E9A"/>
    <w:rsid w:val="00EB70A3"/>
    <w:rsid w:val="00EE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1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B71D2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B71D2"/>
    <w:rPr>
      <w:rFonts w:ascii="Times New Roman" w:hAnsi="Times New Roman" w:cs="Times New Roman"/>
      <w:sz w:val="32"/>
      <w:szCs w:val="32"/>
    </w:rPr>
  </w:style>
  <w:style w:type="paragraph" w:styleId="a4">
    <w:name w:val="No Spacing"/>
    <w:link w:val="a5"/>
    <w:qFormat/>
    <w:rsid w:val="006B71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0c0">
    <w:name w:val="c10 c0"/>
    <w:basedOn w:val="a"/>
    <w:rsid w:val="006B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B71D2"/>
    <w:pPr>
      <w:ind w:left="720"/>
      <w:contextualSpacing/>
    </w:pPr>
  </w:style>
  <w:style w:type="character" w:customStyle="1" w:styleId="a5">
    <w:name w:val="Без интервала Знак"/>
    <w:link w:val="a4"/>
    <w:locked/>
    <w:rsid w:val="006B71D2"/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8D67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2020-09-10T11:36:00Z</cp:lastPrinted>
  <dcterms:created xsi:type="dcterms:W3CDTF">2022-09-08T13:36:00Z</dcterms:created>
  <dcterms:modified xsi:type="dcterms:W3CDTF">2022-09-11T12:00:00Z</dcterms:modified>
</cp:coreProperties>
</file>